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5DF6222" w14:textId="77777777" w:rsidR="00F05366" w:rsidRPr="00C36835" w:rsidRDefault="00F05366">
      <w:pPr>
        <w:pStyle w:val="Normal1"/>
        <w:jc w:val="center"/>
        <w:rPr>
          <w:rFonts w:ascii="Arial" w:hAnsi="Arial" w:cs="Arial"/>
          <w:sz w:val="22"/>
          <w:szCs w:val="22"/>
        </w:rPr>
      </w:pPr>
    </w:p>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8804E5" w:rsidRPr="00C36835" w14:paraId="37F4D948" w14:textId="77777777">
        <w:trPr>
          <w:jc w:val="center"/>
        </w:trPr>
        <w:tc>
          <w:tcPr>
            <w:tcW w:w="10800" w:type="dxa"/>
            <w:tcMar>
              <w:top w:w="100" w:type="dxa"/>
              <w:left w:w="115" w:type="dxa"/>
              <w:bottom w:w="100" w:type="dxa"/>
              <w:right w:w="115" w:type="dxa"/>
            </w:tcMar>
          </w:tcPr>
          <w:p w14:paraId="65C463CD" w14:textId="77777777" w:rsidR="008804E5" w:rsidRPr="003C626A" w:rsidRDefault="008804E5" w:rsidP="003F1E7A">
            <w:pPr>
              <w:pStyle w:val="Normal1"/>
              <w:spacing w:after="0" w:line="240" w:lineRule="auto"/>
              <w:rPr>
                <w:rFonts w:ascii="Arial" w:hAnsi="Arial" w:cs="Arial"/>
                <w:sz w:val="18"/>
                <w:szCs w:val="18"/>
              </w:rPr>
            </w:pPr>
            <w:r w:rsidRPr="003C626A">
              <w:rPr>
                <w:rFonts w:ascii="Arial" w:eastAsia="Century Schoolbook" w:hAnsi="Arial" w:cs="Arial"/>
                <w:sz w:val="18"/>
                <w:szCs w:val="18"/>
              </w:rPr>
              <w:t>Name:</w:t>
            </w:r>
            <w:r w:rsidR="00117B9F" w:rsidRPr="003C626A">
              <w:rPr>
                <w:rFonts w:ascii="Arial" w:eastAsia="Century Schoolbook" w:hAnsi="Arial" w:cs="Arial"/>
                <w:sz w:val="18"/>
                <w:szCs w:val="18"/>
              </w:rPr>
              <w:t xml:space="preserve"> </w:t>
            </w:r>
            <w:r w:rsidR="003C626A" w:rsidRPr="003C626A">
              <w:rPr>
                <w:rFonts w:ascii="Arial" w:eastAsia="Century Schoolbook" w:hAnsi="Arial" w:cs="Arial"/>
                <w:sz w:val="18"/>
                <w:szCs w:val="18"/>
              </w:rPr>
              <w:t>Lindy McCollam</w:t>
            </w:r>
          </w:p>
          <w:p w14:paraId="3A35AB2E" w14:textId="77777777" w:rsidR="008804E5" w:rsidRPr="00C36835" w:rsidRDefault="008804E5" w:rsidP="00900C86">
            <w:pPr>
              <w:pStyle w:val="Normal1"/>
              <w:rPr>
                <w:rFonts w:ascii="Arial" w:hAnsi="Arial" w:cs="Arial"/>
                <w:sz w:val="22"/>
                <w:szCs w:val="22"/>
              </w:rPr>
            </w:pPr>
            <w:r w:rsidRPr="003C626A">
              <w:rPr>
                <w:rFonts w:ascii="Arial" w:hAnsi="Arial" w:cs="Arial"/>
                <w:sz w:val="18"/>
                <w:szCs w:val="18"/>
              </w:rPr>
              <w:t>Date:</w:t>
            </w:r>
            <w:r w:rsidR="00B042FF" w:rsidRPr="003C626A">
              <w:rPr>
                <w:rFonts w:ascii="Arial" w:hAnsi="Arial" w:cs="Arial"/>
                <w:sz w:val="18"/>
                <w:szCs w:val="18"/>
              </w:rPr>
              <w:t xml:space="preserve"> </w:t>
            </w:r>
            <w:r w:rsidR="003C626A" w:rsidRPr="003C626A">
              <w:rPr>
                <w:rFonts w:ascii="Arial" w:hAnsi="Arial" w:cs="Arial"/>
                <w:sz w:val="18"/>
                <w:szCs w:val="18"/>
              </w:rPr>
              <w:t>April 10, 2013</w:t>
            </w:r>
            <w:r w:rsidRPr="003C626A">
              <w:rPr>
                <w:rFonts w:ascii="Arial" w:hAnsi="Arial" w:cs="Arial"/>
                <w:sz w:val="18"/>
                <w:szCs w:val="18"/>
              </w:rPr>
              <w:br/>
              <w:t>Lesson Title</w:t>
            </w:r>
            <w:r w:rsidR="00B042FF" w:rsidRPr="003C626A">
              <w:rPr>
                <w:rFonts w:ascii="Arial" w:hAnsi="Arial" w:cs="Arial"/>
                <w:sz w:val="18"/>
                <w:szCs w:val="18"/>
              </w:rPr>
              <w:t xml:space="preserve">: </w:t>
            </w:r>
            <w:r w:rsidR="003C626A" w:rsidRPr="003C626A">
              <w:rPr>
                <w:rFonts w:ascii="Arial" w:hAnsi="Arial" w:cs="Arial"/>
                <w:sz w:val="18"/>
                <w:szCs w:val="18"/>
              </w:rPr>
              <w:t>Median, Mode and Range</w:t>
            </w:r>
            <w:r w:rsidRPr="003C626A">
              <w:rPr>
                <w:rFonts w:ascii="Arial" w:hAnsi="Arial" w:cs="Arial"/>
                <w:sz w:val="18"/>
                <w:szCs w:val="18"/>
              </w:rPr>
              <w:br/>
              <w:t>Grade/Level:</w:t>
            </w:r>
            <w:r w:rsidR="00117B9F" w:rsidRPr="003C626A">
              <w:rPr>
                <w:rFonts w:ascii="Arial" w:hAnsi="Arial" w:cs="Arial"/>
                <w:sz w:val="18"/>
                <w:szCs w:val="18"/>
              </w:rPr>
              <w:t xml:space="preserve"> </w:t>
            </w:r>
            <w:r w:rsidR="003C626A" w:rsidRPr="003C626A">
              <w:rPr>
                <w:rFonts w:ascii="Arial" w:hAnsi="Arial" w:cs="Arial"/>
                <w:sz w:val="18"/>
                <w:szCs w:val="18"/>
              </w:rPr>
              <w:t>Fifth Grade</w:t>
            </w:r>
          </w:p>
        </w:tc>
      </w:tr>
      <w:tr w:rsidR="00C736D0" w:rsidRPr="00C36835" w14:paraId="0C2D05D1" w14:textId="77777777">
        <w:trPr>
          <w:jc w:val="center"/>
        </w:trPr>
        <w:tc>
          <w:tcPr>
            <w:tcW w:w="10800" w:type="dxa"/>
            <w:shd w:val="clear" w:color="auto" w:fill="C6D9F1"/>
            <w:tcMar>
              <w:top w:w="100" w:type="dxa"/>
              <w:left w:w="115" w:type="dxa"/>
              <w:bottom w:w="100" w:type="dxa"/>
              <w:right w:w="115" w:type="dxa"/>
            </w:tcMar>
          </w:tcPr>
          <w:p w14:paraId="47406344" w14:textId="77777777" w:rsidR="00C736D0" w:rsidRPr="003C626A" w:rsidRDefault="00C736D0" w:rsidP="003F1E7A">
            <w:pPr>
              <w:pStyle w:val="Normal1"/>
              <w:spacing w:after="0" w:line="240" w:lineRule="auto"/>
              <w:rPr>
                <w:rFonts w:ascii="Arial" w:hAnsi="Arial" w:cs="Arial"/>
                <w:sz w:val="18"/>
                <w:szCs w:val="18"/>
              </w:rPr>
            </w:pPr>
            <w:r w:rsidRPr="003C626A">
              <w:rPr>
                <w:rFonts w:ascii="Arial" w:eastAsia="Century Schoolbook" w:hAnsi="Arial" w:cs="Arial"/>
                <w:sz w:val="18"/>
                <w:szCs w:val="18"/>
              </w:rPr>
              <w:t>Curriculum Standards</w:t>
            </w:r>
          </w:p>
        </w:tc>
      </w:tr>
      <w:tr w:rsidR="00911026" w:rsidRPr="00C36835" w14:paraId="25617237" w14:textId="77777777">
        <w:trPr>
          <w:jc w:val="center"/>
        </w:trPr>
        <w:tc>
          <w:tcPr>
            <w:tcW w:w="10800" w:type="dxa"/>
            <w:tcMar>
              <w:top w:w="100" w:type="dxa"/>
              <w:left w:w="115" w:type="dxa"/>
              <w:bottom w:w="100" w:type="dxa"/>
              <w:right w:w="115" w:type="dxa"/>
            </w:tcMar>
          </w:tcPr>
          <w:p w14:paraId="3A872D51" w14:textId="786215EA" w:rsidR="0064038C" w:rsidRPr="0064038C" w:rsidRDefault="0064038C" w:rsidP="005754AD">
            <w:pPr>
              <w:pStyle w:val="Normal1"/>
              <w:spacing w:after="0" w:line="240" w:lineRule="auto"/>
              <w:rPr>
                <w:rFonts w:ascii="Arial" w:hAnsi="Arial" w:cs="Arial"/>
                <w:i/>
                <w:sz w:val="18"/>
                <w:szCs w:val="18"/>
              </w:rPr>
            </w:pPr>
            <w:r>
              <w:rPr>
                <w:rFonts w:ascii="Arial" w:hAnsi="Arial" w:cs="Arial"/>
                <w:i/>
                <w:sz w:val="18"/>
                <w:szCs w:val="18"/>
              </w:rPr>
              <w:t>TN State Standards</w:t>
            </w:r>
          </w:p>
          <w:p w14:paraId="3644DBCC" w14:textId="77777777" w:rsidR="00DC0C8D" w:rsidRPr="003C626A" w:rsidRDefault="003C626A" w:rsidP="005754AD">
            <w:pPr>
              <w:pStyle w:val="Normal1"/>
              <w:spacing w:after="0" w:line="240" w:lineRule="auto"/>
              <w:rPr>
                <w:rFonts w:ascii="Arial" w:hAnsi="Arial" w:cs="Arial"/>
                <w:b/>
                <w:sz w:val="18"/>
                <w:szCs w:val="18"/>
              </w:rPr>
            </w:pPr>
            <w:r w:rsidRPr="003C626A">
              <w:rPr>
                <w:rFonts w:ascii="Arial" w:hAnsi="Arial" w:cs="Arial"/>
                <w:b/>
                <w:sz w:val="18"/>
                <w:szCs w:val="18"/>
              </w:rPr>
              <w:t>Math</w:t>
            </w:r>
          </w:p>
          <w:p w14:paraId="5A30E0FA" w14:textId="77777777" w:rsidR="00911026" w:rsidRDefault="003C626A" w:rsidP="00647507">
            <w:pPr>
              <w:pStyle w:val="Normal1"/>
              <w:spacing w:after="0" w:line="240" w:lineRule="auto"/>
              <w:rPr>
                <w:rFonts w:ascii="Arial" w:hAnsi="Arial" w:cs="Arial"/>
                <w:sz w:val="18"/>
                <w:szCs w:val="18"/>
              </w:rPr>
            </w:pPr>
            <w:r w:rsidRPr="003C626A">
              <w:rPr>
                <w:rFonts w:ascii="Arial" w:hAnsi="Arial" w:cs="Arial"/>
                <w:sz w:val="18"/>
                <w:szCs w:val="18"/>
              </w:rPr>
              <w:t>SPI 0506.5.3 Calculate measures of central tendency to analyze data.</w:t>
            </w:r>
          </w:p>
          <w:p w14:paraId="7AD0EE4E" w14:textId="77777777" w:rsidR="006F506F" w:rsidRDefault="006F506F" w:rsidP="00647507">
            <w:pPr>
              <w:pStyle w:val="Normal1"/>
              <w:spacing w:after="0" w:line="240" w:lineRule="auto"/>
              <w:rPr>
                <w:rFonts w:ascii="Arial" w:hAnsi="Arial" w:cs="Arial"/>
                <w:sz w:val="18"/>
                <w:szCs w:val="18"/>
              </w:rPr>
            </w:pPr>
          </w:p>
          <w:p w14:paraId="3C531A8D" w14:textId="77777777" w:rsidR="006F506F" w:rsidRDefault="006F506F" w:rsidP="00647507">
            <w:pPr>
              <w:pStyle w:val="Normal1"/>
              <w:spacing w:after="0" w:line="240" w:lineRule="auto"/>
              <w:rPr>
                <w:rFonts w:ascii="Arial" w:hAnsi="Arial" w:cs="Arial"/>
                <w:i/>
                <w:sz w:val="18"/>
                <w:szCs w:val="18"/>
              </w:rPr>
            </w:pPr>
            <w:r>
              <w:rPr>
                <w:rFonts w:ascii="Arial" w:hAnsi="Arial" w:cs="Arial"/>
                <w:i/>
                <w:sz w:val="18"/>
                <w:szCs w:val="18"/>
              </w:rPr>
              <w:t>Common Core Standards</w:t>
            </w:r>
          </w:p>
          <w:p w14:paraId="5B2E6292" w14:textId="77777777" w:rsidR="006F506F" w:rsidRDefault="003A39BD" w:rsidP="00647507">
            <w:pPr>
              <w:pStyle w:val="Normal1"/>
              <w:spacing w:after="0" w:line="240" w:lineRule="auto"/>
              <w:rPr>
                <w:rFonts w:ascii="Arial" w:hAnsi="Arial" w:cs="Arial"/>
                <w:b/>
                <w:sz w:val="18"/>
                <w:szCs w:val="18"/>
              </w:rPr>
            </w:pPr>
            <w:r>
              <w:rPr>
                <w:rFonts w:ascii="Arial" w:hAnsi="Arial" w:cs="Arial"/>
                <w:b/>
                <w:sz w:val="18"/>
                <w:szCs w:val="18"/>
              </w:rPr>
              <w:t>Reading/Language Arts</w:t>
            </w:r>
          </w:p>
          <w:p w14:paraId="4927011A" w14:textId="224DACD3" w:rsidR="003A39BD" w:rsidRPr="003A39BD" w:rsidRDefault="003A39BD" w:rsidP="00647507">
            <w:pPr>
              <w:pStyle w:val="Normal1"/>
              <w:spacing w:after="0" w:line="240" w:lineRule="auto"/>
              <w:rPr>
                <w:rFonts w:ascii="Arial" w:hAnsi="Arial" w:cs="Arial"/>
                <w:sz w:val="18"/>
                <w:szCs w:val="18"/>
              </w:rPr>
            </w:pPr>
            <w:r>
              <w:rPr>
                <w:rFonts w:ascii="Arial" w:hAnsi="Arial" w:cs="Arial"/>
                <w:sz w:val="18"/>
                <w:szCs w:val="18"/>
              </w:rPr>
              <w:t xml:space="preserve">5.RIT.1 </w:t>
            </w:r>
            <w:r w:rsidR="00D47A07">
              <w:rPr>
                <w:rFonts w:ascii="Arial" w:hAnsi="Arial" w:cs="Arial"/>
                <w:sz w:val="18"/>
                <w:szCs w:val="18"/>
              </w:rPr>
              <w:t>Quote accurately from a text when explaining what the text says explicitly and when drawing inferences from the text.</w:t>
            </w:r>
            <w:bookmarkStart w:id="0" w:name="_GoBack"/>
            <w:bookmarkEnd w:id="0"/>
          </w:p>
          <w:p w14:paraId="41D1B6DF" w14:textId="5621651D" w:rsidR="00647507" w:rsidRPr="003C626A" w:rsidRDefault="00647507" w:rsidP="00647507">
            <w:pPr>
              <w:pStyle w:val="Normal1"/>
              <w:spacing w:after="0" w:line="240" w:lineRule="auto"/>
              <w:rPr>
                <w:rFonts w:ascii="Arial" w:hAnsi="Arial" w:cs="Arial"/>
                <w:sz w:val="18"/>
                <w:szCs w:val="18"/>
              </w:rPr>
            </w:pPr>
          </w:p>
        </w:tc>
      </w:tr>
      <w:tr w:rsidR="00911026" w:rsidRPr="00C36835" w14:paraId="664EE79F" w14:textId="77777777">
        <w:trPr>
          <w:jc w:val="center"/>
        </w:trPr>
        <w:tc>
          <w:tcPr>
            <w:tcW w:w="10800" w:type="dxa"/>
            <w:shd w:val="clear" w:color="auto" w:fill="C6D9F1"/>
            <w:tcMar>
              <w:top w:w="100" w:type="dxa"/>
              <w:left w:w="115" w:type="dxa"/>
              <w:bottom w:w="100" w:type="dxa"/>
              <w:right w:w="115" w:type="dxa"/>
            </w:tcMar>
          </w:tcPr>
          <w:p w14:paraId="26675C5B" w14:textId="77777777" w:rsidR="00911026" w:rsidRPr="00C36835" w:rsidRDefault="00911026"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Focus Questions/Big Idea/Goal</w:t>
            </w:r>
            <w:r w:rsidR="008804E5" w:rsidRPr="00C36835">
              <w:rPr>
                <w:rFonts w:ascii="Arial" w:eastAsia="Century Schoolbook" w:hAnsi="Arial" w:cs="Arial"/>
                <w:sz w:val="22"/>
                <w:szCs w:val="22"/>
              </w:rPr>
              <w:t xml:space="preserve"> (List all 3)</w:t>
            </w:r>
          </w:p>
        </w:tc>
      </w:tr>
      <w:tr w:rsidR="00911026" w:rsidRPr="00C36835" w14:paraId="6AFC0886" w14:textId="77777777">
        <w:trPr>
          <w:jc w:val="center"/>
        </w:trPr>
        <w:tc>
          <w:tcPr>
            <w:tcW w:w="10800" w:type="dxa"/>
            <w:tcMar>
              <w:top w:w="100" w:type="dxa"/>
              <w:left w:w="100" w:type="dxa"/>
              <w:bottom w:w="100" w:type="dxa"/>
              <w:right w:w="100" w:type="dxa"/>
            </w:tcMar>
          </w:tcPr>
          <w:p w14:paraId="7C18B36C" w14:textId="77777777" w:rsidR="00911026" w:rsidRPr="00D72AD2" w:rsidRDefault="003C626A" w:rsidP="00900C86">
            <w:pPr>
              <w:pStyle w:val="Normal1"/>
              <w:spacing w:after="0" w:line="240" w:lineRule="auto"/>
              <w:rPr>
                <w:rFonts w:ascii="Arial" w:hAnsi="Arial" w:cs="Arial"/>
                <w:sz w:val="18"/>
                <w:szCs w:val="18"/>
              </w:rPr>
            </w:pPr>
            <w:r>
              <w:rPr>
                <w:rFonts w:ascii="Arial" w:hAnsi="Arial" w:cs="Arial"/>
                <w:b/>
                <w:sz w:val="18"/>
                <w:szCs w:val="18"/>
              </w:rPr>
              <w:t>Focus Question(s):</w:t>
            </w:r>
            <w:r w:rsidR="00D72AD2">
              <w:rPr>
                <w:rFonts w:ascii="Arial" w:hAnsi="Arial" w:cs="Arial"/>
                <w:b/>
                <w:sz w:val="18"/>
                <w:szCs w:val="18"/>
              </w:rPr>
              <w:t xml:space="preserve"> </w:t>
            </w:r>
            <w:r w:rsidR="00D72AD2">
              <w:rPr>
                <w:rFonts w:ascii="Arial" w:hAnsi="Arial" w:cs="Arial"/>
                <w:sz w:val="18"/>
                <w:szCs w:val="18"/>
              </w:rPr>
              <w:t>What are some ways to describe a set of data?</w:t>
            </w:r>
          </w:p>
          <w:p w14:paraId="5AA82F51" w14:textId="77777777" w:rsidR="003C626A" w:rsidRPr="00D72AD2" w:rsidRDefault="003C626A" w:rsidP="009D7B7A">
            <w:pPr>
              <w:pStyle w:val="Normal1"/>
              <w:spacing w:after="0" w:line="240" w:lineRule="auto"/>
              <w:rPr>
                <w:rFonts w:ascii="Arial" w:hAnsi="Arial" w:cs="Arial"/>
                <w:sz w:val="18"/>
                <w:szCs w:val="18"/>
              </w:rPr>
            </w:pPr>
            <w:r>
              <w:rPr>
                <w:rFonts w:ascii="Arial" w:hAnsi="Arial" w:cs="Arial"/>
                <w:b/>
                <w:sz w:val="18"/>
                <w:szCs w:val="18"/>
              </w:rPr>
              <w:t>Big Idea(s):</w:t>
            </w:r>
            <w:r w:rsidR="00D72AD2">
              <w:rPr>
                <w:rFonts w:ascii="Arial" w:hAnsi="Arial" w:cs="Arial"/>
                <w:b/>
                <w:sz w:val="18"/>
                <w:szCs w:val="18"/>
              </w:rPr>
              <w:t xml:space="preserve"> </w:t>
            </w:r>
            <w:r w:rsidR="009D7B7A">
              <w:rPr>
                <w:rFonts w:ascii="Arial" w:hAnsi="Arial" w:cs="Arial"/>
                <w:sz w:val="18"/>
                <w:szCs w:val="18"/>
              </w:rPr>
              <w:t>Students can use different measures to describe the center of a numerical data set. Each measure is most appropriate depending on characteristics of the data.</w:t>
            </w:r>
          </w:p>
          <w:p w14:paraId="012C24A6" w14:textId="77777777" w:rsidR="003C626A" w:rsidRDefault="003C626A" w:rsidP="00900C86">
            <w:pPr>
              <w:pStyle w:val="Normal1"/>
              <w:spacing w:after="0" w:line="240" w:lineRule="auto"/>
              <w:rPr>
                <w:rFonts w:ascii="Arial" w:hAnsi="Arial" w:cs="Arial"/>
                <w:sz w:val="18"/>
                <w:szCs w:val="18"/>
              </w:rPr>
            </w:pPr>
            <w:r>
              <w:rPr>
                <w:rFonts w:ascii="Arial" w:hAnsi="Arial" w:cs="Arial"/>
                <w:b/>
                <w:sz w:val="18"/>
                <w:szCs w:val="18"/>
              </w:rPr>
              <w:t>Goal(s):</w:t>
            </w:r>
            <w:r w:rsidR="00D72AD2">
              <w:rPr>
                <w:rFonts w:ascii="Arial" w:hAnsi="Arial" w:cs="Arial"/>
                <w:b/>
                <w:sz w:val="18"/>
                <w:szCs w:val="18"/>
              </w:rPr>
              <w:t xml:space="preserve"> </w:t>
            </w:r>
            <w:r w:rsidR="00D72AD2">
              <w:rPr>
                <w:rFonts w:ascii="Arial" w:hAnsi="Arial" w:cs="Arial"/>
                <w:sz w:val="18"/>
                <w:szCs w:val="18"/>
              </w:rPr>
              <w:t xml:space="preserve">Students will know how to find the median, mode, and range in a set of data. </w:t>
            </w:r>
          </w:p>
          <w:p w14:paraId="1586AF34" w14:textId="77777777" w:rsidR="006A1084" w:rsidRPr="00D72AD2" w:rsidRDefault="006A1084" w:rsidP="00900C86">
            <w:pPr>
              <w:pStyle w:val="Normal1"/>
              <w:spacing w:after="0" w:line="240" w:lineRule="auto"/>
              <w:rPr>
                <w:rFonts w:ascii="Arial" w:hAnsi="Arial" w:cs="Arial"/>
                <w:sz w:val="18"/>
                <w:szCs w:val="18"/>
              </w:rPr>
            </w:pPr>
          </w:p>
        </w:tc>
      </w:tr>
      <w:tr w:rsidR="00911026" w:rsidRPr="00C36835" w14:paraId="66F702C4" w14:textId="77777777">
        <w:trPr>
          <w:jc w:val="center"/>
        </w:trPr>
        <w:tc>
          <w:tcPr>
            <w:tcW w:w="10800" w:type="dxa"/>
            <w:shd w:val="clear" w:color="auto" w:fill="C6D9F1"/>
            <w:tcMar>
              <w:top w:w="100" w:type="dxa"/>
              <w:left w:w="115" w:type="dxa"/>
              <w:bottom w:w="100" w:type="dxa"/>
              <w:right w:w="115" w:type="dxa"/>
            </w:tcMar>
            <w:vAlign w:val="center"/>
          </w:tcPr>
          <w:p w14:paraId="61DFEF95" w14:textId="77777777" w:rsidR="00911026" w:rsidRPr="00C36835" w:rsidRDefault="00911026" w:rsidP="003F1E7A">
            <w:pPr>
              <w:pStyle w:val="Normal1"/>
              <w:rPr>
                <w:rFonts w:ascii="Arial" w:hAnsi="Arial" w:cs="Arial"/>
                <w:sz w:val="22"/>
                <w:szCs w:val="22"/>
              </w:rPr>
            </w:pPr>
            <w:r w:rsidRPr="00C36835">
              <w:rPr>
                <w:rFonts w:ascii="Arial" w:eastAsia="Century Schoolbook" w:hAnsi="Arial" w:cs="Arial"/>
                <w:sz w:val="22"/>
                <w:szCs w:val="22"/>
              </w:rPr>
              <w:t>Lesson Objective(s)</w:t>
            </w:r>
          </w:p>
        </w:tc>
      </w:tr>
      <w:tr w:rsidR="00911026" w:rsidRPr="00C36835" w14:paraId="711D54F7" w14:textId="77777777">
        <w:trPr>
          <w:jc w:val="center"/>
        </w:trPr>
        <w:tc>
          <w:tcPr>
            <w:tcW w:w="10800" w:type="dxa"/>
            <w:tcMar>
              <w:top w:w="100" w:type="dxa"/>
              <w:left w:w="115" w:type="dxa"/>
              <w:bottom w:w="100" w:type="dxa"/>
              <w:right w:w="115" w:type="dxa"/>
            </w:tcMar>
          </w:tcPr>
          <w:p w14:paraId="2D31F8AA" w14:textId="77777777" w:rsidR="006A1084" w:rsidRPr="006A1084" w:rsidRDefault="003C626A" w:rsidP="003F1E7A">
            <w:pPr>
              <w:pStyle w:val="Normal1"/>
              <w:numPr>
                <w:ilvl w:val="0"/>
                <w:numId w:val="11"/>
              </w:numPr>
              <w:spacing w:after="0" w:line="240" w:lineRule="auto"/>
              <w:rPr>
                <w:rFonts w:ascii="Arial" w:hAnsi="Arial" w:cs="Arial"/>
                <w:sz w:val="18"/>
                <w:szCs w:val="18"/>
              </w:rPr>
            </w:pPr>
            <w:r>
              <w:rPr>
                <w:rFonts w:ascii="Arial" w:hAnsi="Arial" w:cs="Arial"/>
                <w:sz w:val="18"/>
                <w:szCs w:val="18"/>
              </w:rPr>
              <w:t>Students will be able to find the median, mode, and range of data sets.</w:t>
            </w:r>
            <w:r w:rsidR="006A1084">
              <w:rPr>
                <w:rFonts w:ascii="Arial" w:hAnsi="Arial" w:cs="Arial"/>
                <w:sz w:val="18"/>
                <w:szCs w:val="18"/>
              </w:rPr>
              <w:br/>
            </w:r>
          </w:p>
        </w:tc>
      </w:tr>
      <w:tr w:rsidR="00911026" w:rsidRPr="00C36835" w14:paraId="0B741207" w14:textId="77777777">
        <w:trPr>
          <w:jc w:val="center"/>
        </w:trPr>
        <w:tc>
          <w:tcPr>
            <w:tcW w:w="10800" w:type="dxa"/>
            <w:shd w:val="clear" w:color="auto" w:fill="C6D9F1"/>
            <w:tcMar>
              <w:top w:w="100" w:type="dxa"/>
              <w:left w:w="115" w:type="dxa"/>
              <w:bottom w:w="100" w:type="dxa"/>
              <w:right w:w="115" w:type="dxa"/>
            </w:tcMar>
          </w:tcPr>
          <w:p w14:paraId="0D518550" w14:textId="77777777" w:rsidR="00911026" w:rsidRPr="00C36835" w:rsidRDefault="00911026" w:rsidP="003F1E7A">
            <w:pPr>
              <w:pStyle w:val="Normal1"/>
              <w:rPr>
                <w:rFonts w:ascii="Arial" w:hAnsi="Arial" w:cs="Arial"/>
                <w:sz w:val="22"/>
                <w:szCs w:val="22"/>
              </w:rPr>
            </w:pPr>
            <w:r w:rsidRPr="00C36835">
              <w:rPr>
                <w:rFonts w:ascii="Arial" w:eastAsia="Century Schoolbook" w:hAnsi="Arial" w:cs="Arial"/>
                <w:sz w:val="22"/>
                <w:szCs w:val="22"/>
              </w:rPr>
              <w:t>Vocabulary/ Academic Language</w:t>
            </w:r>
          </w:p>
        </w:tc>
      </w:tr>
      <w:tr w:rsidR="00911026" w:rsidRPr="00C36835" w14:paraId="7E07562D" w14:textId="77777777">
        <w:trPr>
          <w:jc w:val="center"/>
        </w:trPr>
        <w:tc>
          <w:tcPr>
            <w:tcW w:w="10800" w:type="dxa"/>
            <w:tcMar>
              <w:top w:w="100" w:type="dxa"/>
              <w:left w:w="115" w:type="dxa"/>
              <w:bottom w:w="100" w:type="dxa"/>
              <w:right w:w="115" w:type="dxa"/>
            </w:tcMar>
          </w:tcPr>
          <w:p w14:paraId="7EE44059" w14:textId="77777777" w:rsidR="00911026" w:rsidRDefault="003C626A" w:rsidP="003C626A">
            <w:pPr>
              <w:pStyle w:val="Normal1"/>
              <w:numPr>
                <w:ilvl w:val="0"/>
                <w:numId w:val="11"/>
              </w:numPr>
              <w:spacing w:after="0" w:line="240" w:lineRule="auto"/>
              <w:rPr>
                <w:rFonts w:ascii="Arial" w:hAnsi="Arial" w:cs="Arial"/>
                <w:sz w:val="18"/>
                <w:szCs w:val="18"/>
              </w:rPr>
            </w:pPr>
            <w:r>
              <w:rPr>
                <w:rFonts w:ascii="Arial" w:hAnsi="Arial" w:cs="Arial"/>
                <w:sz w:val="18"/>
                <w:szCs w:val="18"/>
              </w:rPr>
              <w:t>Median: the number in the middle of the data</w:t>
            </w:r>
            <w:r w:rsidR="006B16B6">
              <w:rPr>
                <w:rFonts w:ascii="Arial" w:hAnsi="Arial" w:cs="Arial"/>
                <w:sz w:val="18"/>
                <w:szCs w:val="18"/>
              </w:rPr>
              <w:t xml:space="preserve"> when the data are listed in order from least to greatest</w:t>
            </w:r>
          </w:p>
          <w:p w14:paraId="1585A42D" w14:textId="77777777" w:rsidR="003C626A" w:rsidRDefault="003C626A" w:rsidP="003C626A">
            <w:pPr>
              <w:pStyle w:val="Normal1"/>
              <w:numPr>
                <w:ilvl w:val="0"/>
                <w:numId w:val="11"/>
              </w:numPr>
              <w:spacing w:after="0" w:line="240" w:lineRule="auto"/>
              <w:rPr>
                <w:rFonts w:ascii="Arial" w:hAnsi="Arial" w:cs="Arial"/>
                <w:sz w:val="18"/>
                <w:szCs w:val="18"/>
              </w:rPr>
            </w:pPr>
            <w:r>
              <w:rPr>
                <w:rFonts w:ascii="Arial" w:hAnsi="Arial" w:cs="Arial"/>
                <w:sz w:val="18"/>
                <w:szCs w:val="18"/>
              </w:rPr>
              <w:t>Mode:</w:t>
            </w:r>
            <w:r w:rsidR="006B16B6">
              <w:rPr>
                <w:rFonts w:ascii="Arial" w:hAnsi="Arial" w:cs="Arial"/>
                <w:sz w:val="18"/>
                <w:szCs w:val="18"/>
              </w:rPr>
              <w:t xml:space="preserve"> the number in a set of data that appears most often</w:t>
            </w:r>
          </w:p>
          <w:p w14:paraId="42F7FFFB" w14:textId="77777777" w:rsidR="003C626A" w:rsidRDefault="003C626A" w:rsidP="003C626A">
            <w:pPr>
              <w:pStyle w:val="Normal1"/>
              <w:numPr>
                <w:ilvl w:val="0"/>
                <w:numId w:val="11"/>
              </w:numPr>
              <w:spacing w:after="0" w:line="240" w:lineRule="auto"/>
              <w:rPr>
                <w:rFonts w:ascii="Arial" w:hAnsi="Arial" w:cs="Arial"/>
                <w:sz w:val="18"/>
                <w:szCs w:val="18"/>
              </w:rPr>
            </w:pPr>
            <w:r>
              <w:rPr>
                <w:rFonts w:ascii="Arial" w:hAnsi="Arial" w:cs="Arial"/>
                <w:sz w:val="18"/>
                <w:szCs w:val="18"/>
              </w:rPr>
              <w:t>Range:</w:t>
            </w:r>
            <w:r w:rsidR="006B16B6">
              <w:rPr>
                <w:rFonts w:ascii="Arial" w:hAnsi="Arial" w:cs="Arial"/>
                <w:sz w:val="18"/>
                <w:szCs w:val="18"/>
              </w:rPr>
              <w:t xml:space="preserve"> the difference between the greatest and the least values in a data set</w:t>
            </w:r>
          </w:p>
          <w:p w14:paraId="3F240B69" w14:textId="77777777" w:rsidR="006B16B6" w:rsidRDefault="006B16B6" w:rsidP="006B16B6">
            <w:pPr>
              <w:pStyle w:val="Normal1"/>
              <w:spacing w:after="0" w:line="240" w:lineRule="auto"/>
              <w:rPr>
                <w:rFonts w:ascii="Arial" w:hAnsi="Arial" w:cs="Arial"/>
                <w:sz w:val="18"/>
                <w:szCs w:val="18"/>
              </w:rPr>
            </w:pPr>
          </w:p>
          <w:p w14:paraId="64D6A311" w14:textId="77777777" w:rsidR="006B16B6" w:rsidRDefault="006B16B6" w:rsidP="006B16B6">
            <w:pPr>
              <w:pStyle w:val="Normal1"/>
              <w:spacing w:after="0" w:line="240" w:lineRule="auto"/>
              <w:rPr>
                <w:rFonts w:ascii="Arial" w:hAnsi="Arial" w:cs="Arial"/>
                <w:sz w:val="18"/>
                <w:szCs w:val="18"/>
              </w:rPr>
            </w:pPr>
            <w:r>
              <w:rPr>
                <w:rFonts w:ascii="Arial" w:hAnsi="Arial" w:cs="Arial"/>
                <w:sz w:val="18"/>
                <w:szCs w:val="18"/>
              </w:rPr>
              <w:t>The teacher will introduce the vocabulary at the beginning of the lesson</w:t>
            </w:r>
            <w:r w:rsidR="00AB06A4">
              <w:rPr>
                <w:rFonts w:ascii="Arial" w:hAnsi="Arial" w:cs="Arial"/>
                <w:sz w:val="18"/>
                <w:szCs w:val="18"/>
              </w:rPr>
              <w:t xml:space="preserve"> through a PowerPoint</w:t>
            </w:r>
            <w:r>
              <w:rPr>
                <w:rFonts w:ascii="Arial" w:hAnsi="Arial" w:cs="Arial"/>
                <w:sz w:val="18"/>
                <w:szCs w:val="18"/>
              </w:rPr>
              <w:t>.</w:t>
            </w:r>
            <w:r w:rsidR="00AB06A4">
              <w:rPr>
                <w:rFonts w:ascii="Arial" w:hAnsi="Arial" w:cs="Arial"/>
                <w:sz w:val="18"/>
                <w:szCs w:val="18"/>
              </w:rPr>
              <w:t xml:space="preserve"> </w:t>
            </w:r>
            <w:r w:rsidR="00152807">
              <w:rPr>
                <w:rFonts w:ascii="Arial" w:hAnsi="Arial" w:cs="Arial"/>
                <w:sz w:val="18"/>
                <w:szCs w:val="18"/>
              </w:rPr>
              <w:t>The students will be using the vocabulary through the whole lesson</w:t>
            </w:r>
            <w:r w:rsidR="00D041F8">
              <w:rPr>
                <w:rFonts w:ascii="Arial" w:hAnsi="Arial" w:cs="Arial"/>
                <w:sz w:val="18"/>
                <w:szCs w:val="18"/>
              </w:rPr>
              <w:t>.</w:t>
            </w:r>
          </w:p>
          <w:p w14:paraId="193AC0E8" w14:textId="77777777" w:rsidR="006A1084" w:rsidRPr="003C626A" w:rsidRDefault="006A1084" w:rsidP="006B16B6">
            <w:pPr>
              <w:pStyle w:val="Normal1"/>
              <w:spacing w:after="0" w:line="240" w:lineRule="auto"/>
              <w:rPr>
                <w:rFonts w:ascii="Arial" w:hAnsi="Arial" w:cs="Arial"/>
                <w:sz w:val="18"/>
                <w:szCs w:val="18"/>
              </w:rPr>
            </w:pPr>
          </w:p>
        </w:tc>
      </w:tr>
      <w:tr w:rsidR="00911026" w:rsidRPr="00C36835" w14:paraId="65137DCD" w14:textId="77777777">
        <w:trPr>
          <w:jc w:val="center"/>
        </w:trPr>
        <w:tc>
          <w:tcPr>
            <w:tcW w:w="10800" w:type="dxa"/>
            <w:shd w:val="clear" w:color="auto" w:fill="C6D9F1"/>
            <w:tcMar>
              <w:top w:w="100" w:type="dxa"/>
              <w:left w:w="115" w:type="dxa"/>
              <w:bottom w:w="100" w:type="dxa"/>
              <w:right w:w="115" w:type="dxa"/>
            </w:tcMar>
          </w:tcPr>
          <w:p w14:paraId="7A81EAA4" w14:textId="77777777" w:rsidR="00911026" w:rsidRPr="00C36835" w:rsidRDefault="00911026" w:rsidP="003F1E7A">
            <w:pPr>
              <w:pStyle w:val="Normal1"/>
              <w:spacing w:after="0" w:line="240" w:lineRule="auto"/>
              <w:rPr>
                <w:rFonts w:ascii="Arial" w:hAnsi="Arial" w:cs="Arial"/>
                <w:color w:val="FF0000"/>
                <w:sz w:val="22"/>
                <w:szCs w:val="22"/>
              </w:rPr>
            </w:pPr>
            <w:r w:rsidRPr="00C36835">
              <w:rPr>
                <w:rFonts w:ascii="Arial" w:eastAsia="Century Schoolbook" w:hAnsi="Arial" w:cs="Arial"/>
                <w:sz w:val="22"/>
                <w:szCs w:val="22"/>
              </w:rPr>
              <w:t>Material/Resourc</w:t>
            </w:r>
            <w:r w:rsidR="00C736D0" w:rsidRPr="00C36835">
              <w:rPr>
                <w:rFonts w:ascii="Arial" w:eastAsia="Century Schoolbook" w:hAnsi="Arial" w:cs="Arial"/>
                <w:sz w:val="22"/>
                <w:szCs w:val="22"/>
              </w:rPr>
              <w:t>es</w:t>
            </w:r>
          </w:p>
        </w:tc>
      </w:tr>
      <w:tr w:rsidR="00875665" w:rsidRPr="00C36835" w14:paraId="6F3C9456" w14:textId="77777777">
        <w:trPr>
          <w:trHeight w:val="917"/>
          <w:jc w:val="center"/>
        </w:trPr>
        <w:tc>
          <w:tcPr>
            <w:tcW w:w="10800" w:type="dxa"/>
            <w:tcMar>
              <w:top w:w="100" w:type="dxa"/>
              <w:left w:w="115" w:type="dxa"/>
              <w:bottom w:w="100" w:type="dxa"/>
              <w:right w:w="115" w:type="dxa"/>
            </w:tcMar>
          </w:tcPr>
          <w:p w14:paraId="37CE14CA" w14:textId="77777777" w:rsidR="006F14CD" w:rsidRDefault="006F14CD" w:rsidP="00D041F8">
            <w:pPr>
              <w:pStyle w:val="Normal1"/>
              <w:numPr>
                <w:ilvl w:val="0"/>
                <w:numId w:val="12"/>
              </w:numPr>
              <w:spacing w:after="0" w:line="240" w:lineRule="auto"/>
              <w:rPr>
                <w:rFonts w:ascii="Arial" w:eastAsia="Century Schoolbook" w:hAnsi="Arial" w:cs="Arial"/>
                <w:color w:val="auto"/>
                <w:sz w:val="18"/>
                <w:szCs w:val="18"/>
              </w:rPr>
            </w:pPr>
            <w:r>
              <w:rPr>
                <w:rFonts w:ascii="Arial" w:eastAsia="Century Schoolbook" w:hAnsi="Arial" w:cs="Arial"/>
                <w:color w:val="auto"/>
                <w:sz w:val="18"/>
                <w:szCs w:val="18"/>
              </w:rPr>
              <w:t>PowerPoint</w:t>
            </w:r>
          </w:p>
          <w:p w14:paraId="780051C3" w14:textId="77777777" w:rsidR="00706D8A" w:rsidRDefault="006F14CD" w:rsidP="00D041F8">
            <w:pPr>
              <w:pStyle w:val="Normal1"/>
              <w:numPr>
                <w:ilvl w:val="0"/>
                <w:numId w:val="12"/>
              </w:numPr>
              <w:spacing w:after="0" w:line="240" w:lineRule="auto"/>
              <w:rPr>
                <w:rFonts w:ascii="Arial" w:eastAsia="Century Schoolbook" w:hAnsi="Arial" w:cs="Arial"/>
                <w:color w:val="auto"/>
                <w:sz w:val="18"/>
                <w:szCs w:val="18"/>
              </w:rPr>
            </w:pPr>
            <w:r>
              <w:rPr>
                <w:rFonts w:ascii="Arial" w:eastAsia="Century Schoolbook" w:hAnsi="Arial" w:cs="Arial"/>
                <w:color w:val="auto"/>
                <w:sz w:val="18"/>
                <w:szCs w:val="18"/>
              </w:rPr>
              <w:t>Mini Skittle Bags</w:t>
            </w:r>
          </w:p>
          <w:p w14:paraId="3F4D9183" w14:textId="77777777" w:rsidR="006F14CD" w:rsidRPr="00D041F8" w:rsidRDefault="006F14CD" w:rsidP="00D041F8">
            <w:pPr>
              <w:pStyle w:val="Normal1"/>
              <w:numPr>
                <w:ilvl w:val="0"/>
                <w:numId w:val="12"/>
              </w:numPr>
              <w:spacing w:after="0" w:line="240" w:lineRule="auto"/>
              <w:rPr>
                <w:rFonts w:ascii="Arial" w:eastAsia="Century Schoolbook" w:hAnsi="Arial" w:cs="Arial"/>
                <w:color w:val="auto"/>
                <w:sz w:val="18"/>
                <w:szCs w:val="18"/>
              </w:rPr>
            </w:pPr>
            <w:r>
              <w:rPr>
                <w:rFonts w:ascii="Arial" w:eastAsia="Century Schoolbook" w:hAnsi="Arial" w:cs="Arial"/>
                <w:color w:val="auto"/>
                <w:sz w:val="18"/>
                <w:szCs w:val="18"/>
              </w:rPr>
              <w:t>Learning Logs</w:t>
            </w:r>
          </w:p>
          <w:p w14:paraId="1DD4292E" w14:textId="77777777" w:rsidR="00875665" w:rsidRPr="00C36835" w:rsidRDefault="00875665" w:rsidP="003F1E7A">
            <w:pPr>
              <w:pStyle w:val="Normal1"/>
              <w:spacing w:after="0" w:line="240" w:lineRule="auto"/>
              <w:rPr>
                <w:rFonts w:ascii="Arial" w:eastAsia="Century Schoolbook" w:hAnsi="Arial" w:cs="Arial"/>
                <w:i/>
                <w:color w:val="auto"/>
                <w:sz w:val="22"/>
                <w:szCs w:val="22"/>
              </w:rPr>
            </w:pPr>
          </w:p>
        </w:tc>
      </w:tr>
      <w:tr w:rsidR="00911026" w:rsidRPr="00C36835" w14:paraId="468D17DA" w14:textId="77777777">
        <w:trPr>
          <w:trHeight w:val="341"/>
          <w:jc w:val="center"/>
        </w:trPr>
        <w:tc>
          <w:tcPr>
            <w:tcW w:w="10800" w:type="dxa"/>
            <w:shd w:val="clear" w:color="auto" w:fill="C6D9F1" w:themeFill="text2" w:themeFillTint="33"/>
            <w:tcMar>
              <w:top w:w="100" w:type="dxa"/>
              <w:left w:w="115" w:type="dxa"/>
              <w:bottom w:w="100" w:type="dxa"/>
              <w:right w:w="115" w:type="dxa"/>
            </w:tcMar>
          </w:tcPr>
          <w:p w14:paraId="0213A427" w14:textId="77777777" w:rsidR="00911026" w:rsidRPr="00C36835" w:rsidRDefault="00875665" w:rsidP="003F1E7A">
            <w:pPr>
              <w:pStyle w:val="Normal1"/>
              <w:spacing w:after="0" w:line="240" w:lineRule="auto"/>
              <w:rPr>
                <w:rFonts w:ascii="Arial" w:hAnsi="Arial" w:cs="Arial"/>
                <w:sz w:val="22"/>
                <w:szCs w:val="22"/>
              </w:rPr>
            </w:pPr>
            <w:r w:rsidRPr="00C36835">
              <w:rPr>
                <w:rFonts w:ascii="Arial" w:hAnsi="Arial" w:cs="Arial"/>
                <w:sz w:val="22"/>
                <w:szCs w:val="22"/>
              </w:rPr>
              <w:t>Assessment/Evaluation</w:t>
            </w:r>
            <w:r w:rsidRPr="00C36835">
              <w:rPr>
                <w:rFonts w:ascii="Arial" w:eastAsia="Century Schoolbook" w:hAnsi="Arial" w:cs="Arial"/>
                <w:sz w:val="22"/>
                <w:szCs w:val="22"/>
              </w:rPr>
              <w:t xml:space="preserve"> </w:t>
            </w:r>
          </w:p>
        </w:tc>
      </w:tr>
      <w:tr w:rsidR="00875665" w:rsidRPr="00C36835" w14:paraId="18EE1F36" w14:textId="77777777">
        <w:trPr>
          <w:trHeight w:val="610"/>
          <w:jc w:val="center"/>
        </w:trPr>
        <w:tc>
          <w:tcPr>
            <w:tcW w:w="10800" w:type="dxa"/>
            <w:shd w:val="clear" w:color="auto" w:fill="auto"/>
            <w:tcMar>
              <w:top w:w="100" w:type="dxa"/>
              <w:left w:w="115" w:type="dxa"/>
              <w:bottom w:w="100" w:type="dxa"/>
              <w:right w:w="115" w:type="dxa"/>
            </w:tcMar>
          </w:tcPr>
          <w:p w14:paraId="2DD8DC11" w14:textId="77777777" w:rsidR="003F1E7A" w:rsidRDefault="001127E7" w:rsidP="003F1E7A">
            <w:pPr>
              <w:pStyle w:val="Normal1"/>
              <w:spacing w:after="0" w:line="240" w:lineRule="auto"/>
              <w:rPr>
                <w:rFonts w:ascii="Arial" w:eastAsia="Century Schoolbook" w:hAnsi="Arial" w:cs="Arial"/>
                <w:b/>
                <w:sz w:val="18"/>
                <w:szCs w:val="18"/>
              </w:rPr>
            </w:pPr>
            <w:r>
              <w:rPr>
                <w:rFonts w:ascii="Arial" w:eastAsia="Century Schoolbook" w:hAnsi="Arial" w:cs="Arial"/>
                <w:b/>
                <w:sz w:val="18"/>
                <w:szCs w:val="18"/>
              </w:rPr>
              <w:t>Formative:</w:t>
            </w:r>
          </w:p>
          <w:p w14:paraId="737F48CC" w14:textId="77777777" w:rsidR="009046AD" w:rsidRDefault="009046AD" w:rsidP="009046AD">
            <w:pPr>
              <w:pStyle w:val="Normal1"/>
              <w:numPr>
                <w:ilvl w:val="0"/>
                <w:numId w:val="12"/>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pre-assess what the students learned from the day before about mean by having them relate it to a real world situation of describing a “typical” fifth grader and how they decided.</w:t>
            </w:r>
          </w:p>
          <w:p w14:paraId="7518A507" w14:textId="77777777" w:rsidR="006F14CD" w:rsidRPr="009046AD" w:rsidRDefault="006F14CD" w:rsidP="009046AD">
            <w:pPr>
              <w:pStyle w:val="Normal1"/>
              <w:numPr>
                <w:ilvl w:val="0"/>
                <w:numId w:val="12"/>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be walking around as the students are working on the skittle activity. The teacher will ensure that students are showing their work to prove their mastery of the skills.</w:t>
            </w:r>
          </w:p>
          <w:p w14:paraId="4D80058A" w14:textId="77777777" w:rsidR="001127E7" w:rsidRDefault="001127E7" w:rsidP="003F1E7A">
            <w:pPr>
              <w:pStyle w:val="Normal1"/>
              <w:spacing w:after="0" w:line="240" w:lineRule="auto"/>
              <w:rPr>
                <w:rFonts w:ascii="Arial" w:eastAsia="Century Schoolbook" w:hAnsi="Arial" w:cs="Arial"/>
                <w:b/>
                <w:sz w:val="18"/>
                <w:szCs w:val="18"/>
              </w:rPr>
            </w:pPr>
          </w:p>
          <w:p w14:paraId="43614CAF" w14:textId="77777777" w:rsidR="00875665" w:rsidRDefault="001127E7" w:rsidP="006F14CD">
            <w:pPr>
              <w:pStyle w:val="Normal1"/>
              <w:spacing w:after="0" w:line="240" w:lineRule="auto"/>
              <w:rPr>
                <w:rFonts w:ascii="Arial" w:eastAsia="Century Schoolbook" w:hAnsi="Arial" w:cs="Arial"/>
                <w:b/>
                <w:sz w:val="18"/>
                <w:szCs w:val="18"/>
              </w:rPr>
            </w:pPr>
            <w:r>
              <w:rPr>
                <w:rFonts w:ascii="Arial" w:eastAsia="Century Schoolbook" w:hAnsi="Arial" w:cs="Arial"/>
                <w:b/>
                <w:sz w:val="18"/>
                <w:szCs w:val="18"/>
              </w:rPr>
              <w:t>Summative:</w:t>
            </w:r>
          </w:p>
          <w:p w14:paraId="06C7AF58" w14:textId="77777777" w:rsidR="006A1084" w:rsidRDefault="006F14CD" w:rsidP="006F14CD">
            <w:pPr>
              <w:pStyle w:val="Normal1"/>
              <w:numPr>
                <w:ilvl w:val="0"/>
                <w:numId w:val="12"/>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grade the skittle activity that the students will record in their learning log. The teacher will be looking to see that the students showed their work to justify their understanding of how to find the mean, median, mode, and range.</w:t>
            </w:r>
          </w:p>
          <w:p w14:paraId="359E674F" w14:textId="77777777" w:rsidR="006F14CD" w:rsidRPr="006F14CD" w:rsidRDefault="006A1084" w:rsidP="006F14CD">
            <w:pPr>
              <w:pStyle w:val="Normal1"/>
              <w:numPr>
                <w:ilvl w:val="0"/>
                <w:numId w:val="12"/>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The teacher will collect the exit slips at the end of the period. This will allow the teacher to know the mastery level for each </w:t>
            </w:r>
            <w:r>
              <w:rPr>
                <w:rFonts w:ascii="Arial" w:eastAsia="Century Schoolbook" w:hAnsi="Arial" w:cs="Arial"/>
                <w:sz w:val="18"/>
                <w:szCs w:val="18"/>
              </w:rPr>
              <w:lastRenderedPageBreak/>
              <w:t>student. If there are students who do not fully grasp the idea, the te</w:t>
            </w:r>
            <w:r w:rsidR="00E222A5">
              <w:rPr>
                <w:rFonts w:ascii="Arial" w:eastAsia="Century Schoolbook" w:hAnsi="Arial" w:cs="Arial"/>
                <w:sz w:val="18"/>
                <w:szCs w:val="18"/>
              </w:rPr>
              <w:t>acher will then provide addition work for the student to help master or to have one-on-one time with those students.</w:t>
            </w:r>
            <w:r>
              <w:rPr>
                <w:rFonts w:ascii="Arial" w:eastAsia="Century Schoolbook" w:hAnsi="Arial" w:cs="Arial"/>
                <w:sz w:val="18"/>
                <w:szCs w:val="18"/>
              </w:rPr>
              <w:br/>
            </w:r>
          </w:p>
        </w:tc>
      </w:tr>
    </w:tbl>
    <w:p w14:paraId="02302879" w14:textId="77777777" w:rsidR="008804E5" w:rsidRPr="00C36835" w:rsidRDefault="008804E5">
      <w:pPr>
        <w:jc w:val="center"/>
        <w:rPr>
          <w:rFonts w:ascii="Arial" w:hAnsi="Arial" w:cs="Arial"/>
          <w:sz w:val="22"/>
          <w:szCs w:val="22"/>
        </w:rPr>
      </w:pPr>
    </w:p>
    <w:tbl>
      <w:tblPr>
        <w:tblW w:w="10800" w:type="dxa"/>
        <w:jc w:val="center"/>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25"/>
        <w:gridCol w:w="3035"/>
      </w:tblGrid>
      <w:tr w:rsidR="007A4638" w:rsidRPr="00C36835" w14:paraId="17C72B79" w14:textId="77777777" w:rsidTr="005F08F5">
        <w:trPr>
          <w:trHeight w:val="323"/>
          <w:jc w:val="center"/>
        </w:trPr>
        <w:tc>
          <w:tcPr>
            <w:tcW w:w="7740" w:type="dxa"/>
            <w:shd w:val="clear" w:color="auto" w:fill="C6D9F1"/>
            <w:tcMar>
              <w:top w:w="100" w:type="dxa"/>
              <w:left w:w="115" w:type="dxa"/>
              <w:bottom w:w="100" w:type="dxa"/>
              <w:right w:w="115" w:type="dxa"/>
            </w:tcMar>
          </w:tcPr>
          <w:p w14:paraId="0C8D52DF" w14:textId="77777777" w:rsidR="008804E5" w:rsidRPr="00C36835" w:rsidRDefault="007A4638" w:rsidP="003F1E7A">
            <w:pPr>
              <w:pStyle w:val="Normal1"/>
              <w:spacing w:after="0" w:line="240" w:lineRule="auto"/>
              <w:rPr>
                <w:rFonts w:ascii="Arial" w:eastAsia="Century Schoolbook" w:hAnsi="Arial" w:cs="Arial"/>
                <w:sz w:val="22"/>
                <w:szCs w:val="22"/>
              </w:rPr>
            </w:pPr>
            <w:r w:rsidRPr="00C36835">
              <w:rPr>
                <w:rFonts w:ascii="Arial" w:eastAsia="Century Schoolbook" w:hAnsi="Arial" w:cs="Arial"/>
                <w:sz w:val="22"/>
                <w:szCs w:val="22"/>
              </w:rPr>
              <w:t>Instruction</w:t>
            </w:r>
          </w:p>
          <w:p w14:paraId="24B0EF3C" w14:textId="77777777" w:rsidR="007A4638" w:rsidRPr="009C5FE1" w:rsidRDefault="008804E5"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(Include a suggested time for each major activity)</w:t>
            </w:r>
          </w:p>
        </w:tc>
        <w:tc>
          <w:tcPr>
            <w:tcW w:w="3060" w:type="dxa"/>
            <w:gridSpan w:val="2"/>
            <w:shd w:val="clear" w:color="auto" w:fill="C6D9F1"/>
          </w:tcPr>
          <w:p w14:paraId="32D6A070" w14:textId="77777777" w:rsidR="007A4638" w:rsidRPr="00C36835" w:rsidRDefault="007A4638" w:rsidP="007A4638">
            <w:pPr>
              <w:pStyle w:val="Normal1"/>
              <w:spacing w:after="0" w:line="240" w:lineRule="auto"/>
              <w:rPr>
                <w:rFonts w:ascii="Arial" w:hAnsi="Arial" w:cs="Arial"/>
                <w:color w:val="auto"/>
                <w:sz w:val="22"/>
                <w:szCs w:val="22"/>
              </w:rPr>
            </w:pPr>
            <w:r w:rsidRPr="00C36835">
              <w:rPr>
                <w:rFonts w:ascii="Arial" w:eastAsia="Century Schoolbook" w:hAnsi="Arial" w:cs="Arial"/>
                <w:color w:val="auto"/>
                <w:sz w:val="22"/>
                <w:szCs w:val="22"/>
              </w:rPr>
              <w:t xml:space="preserve">List Questions for higher order thinking </w:t>
            </w:r>
            <w:r w:rsidRPr="00C36835">
              <w:rPr>
                <w:rFonts w:ascii="Arial" w:eastAsia="Century Schoolbook" w:hAnsi="Arial" w:cs="Arial"/>
                <w:i/>
                <w:color w:val="auto"/>
                <w:sz w:val="22"/>
                <w:szCs w:val="22"/>
              </w:rPr>
              <w:t>These cannot be answered by yes or no.</w:t>
            </w:r>
            <w:r w:rsidRPr="00C36835">
              <w:rPr>
                <w:rFonts w:ascii="Arial" w:hAnsi="Arial" w:cs="Arial"/>
                <w:color w:val="auto"/>
                <w:sz w:val="22"/>
                <w:szCs w:val="22"/>
              </w:rPr>
              <w:t xml:space="preserve"> </w:t>
            </w:r>
          </w:p>
          <w:p w14:paraId="6ED5B67F" w14:textId="77777777" w:rsidR="007A4638" w:rsidRPr="00C36835" w:rsidRDefault="007A4638" w:rsidP="008804E5">
            <w:pPr>
              <w:pStyle w:val="Normal1"/>
              <w:spacing w:after="0" w:line="240" w:lineRule="auto"/>
              <w:rPr>
                <w:rFonts w:ascii="Arial" w:hAnsi="Arial" w:cs="Arial"/>
                <w:sz w:val="22"/>
                <w:szCs w:val="22"/>
              </w:rPr>
            </w:pPr>
            <w:r w:rsidRPr="00C36835">
              <w:rPr>
                <w:rFonts w:ascii="Arial" w:hAnsi="Arial" w:cs="Arial"/>
                <w:color w:val="auto"/>
                <w:sz w:val="22"/>
                <w:szCs w:val="22"/>
              </w:rPr>
              <w:t xml:space="preserve"> (Ide</w:t>
            </w:r>
            <w:r w:rsidR="008804E5" w:rsidRPr="00C36835">
              <w:rPr>
                <w:rFonts w:ascii="Arial" w:hAnsi="Arial" w:cs="Arial"/>
                <w:color w:val="auto"/>
                <w:sz w:val="22"/>
                <w:szCs w:val="22"/>
              </w:rPr>
              <w:t>ntify Bloom’s Level of Thinking)</w:t>
            </w:r>
          </w:p>
        </w:tc>
      </w:tr>
      <w:tr w:rsidR="007A4638" w:rsidRPr="00C36835" w14:paraId="1FE002C7" w14:textId="77777777" w:rsidTr="005F08F5">
        <w:trPr>
          <w:trHeight w:val="1690"/>
          <w:jc w:val="center"/>
        </w:trPr>
        <w:tc>
          <w:tcPr>
            <w:tcW w:w="7765" w:type="dxa"/>
            <w:gridSpan w:val="2"/>
            <w:tcMar>
              <w:top w:w="100" w:type="dxa"/>
              <w:left w:w="115" w:type="dxa"/>
              <w:bottom w:w="100" w:type="dxa"/>
              <w:right w:w="115" w:type="dxa"/>
            </w:tcMar>
          </w:tcPr>
          <w:p w14:paraId="4EDB9075" w14:textId="77777777" w:rsidR="007A4638" w:rsidRPr="000F6D79" w:rsidRDefault="00900C86" w:rsidP="003F1E7A">
            <w:pPr>
              <w:pStyle w:val="Normal1"/>
              <w:spacing w:after="0" w:line="240" w:lineRule="auto"/>
              <w:rPr>
                <w:rFonts w:ascii="Arial" w:eastAsia="Century Schoolbook" w:hAnsi="Arial" w:cs="Arial"/>
                <w:b/>
                <w:color w:val="FF0000"/>
                <w:sz w:val="18"/>
                <w:szCs w:val="18"/>
              </w:rPr>
            </w:pPr>
            <w:r w:rsidRPr="001127E7">
              <w:rPr>
                <w:rFonts w:ascii="Arial" w:eastAsia="Century Schoolbook" w:hAnsi="Arial" w:cs="Arial"/>
                <w:b/>
                <w:sz w:val="18"/>
                <w:szCs w:val="18"/>
              </w:rPr>
              <w:t xml:space="preserve">Set/Motivator: </w:t>
            </w:r>
            <w:r w:rsidR="000F6D79">
              <w:rPr>
                <w:rFonts w:ascii="Arial" w:eastAsia="Century Schoolbook" w:hAnsi="Arial" w:cs="Arial"/>
                <w:b/>
                <w:color w:val="FF0000"/>
                <w:sz w:val="18"/>
                <w:szCs w:val="18"/>
              </w:rPr>
              <w:t>(</w:t>
            </w:r>
            <w:r w:rsidR="00070C1A">
              <w:rPr>
                <w:rFonts w:ascii="Arial" w:eastAsia="Century Schoolbook" w:hAnsi="Arial" w:cs="Arial"/>
                <w:b/>
                <w:color w:val="FF0000"/>
                <w:sz w:val="18"/>
                <w:szCs w:val="18"/>
              </w:rPr>
              <w:t>10</w:t>
            </w:r>
            <w:r w:rsidR="000F6D79">
              <w:rPr>
                <w:rFonts w:ascii="Arial" w:eastAsia="Century Schoolbook" w:hAnsi="Arial" w:cs="Arial"/>
                <w:b/>
                <w:color w:val="FF0000"/>
                <w:sz w:val="18"/>
                <w:szCs w:val="18"/>
              </w:rPr>
              <w:t xml:space="preserve"> minutes)</w:t>
            </w:r>
          </w:p>
          <w:p w14:paraId="5841A7A1" w14:textId="77777777" w:rsidR="00D72AD2" w:rsidRDefault="00143FCB" w:rsidP="00D72AD2">
            <w:pPr>
              <w:pStyle w:val="Normal1"/>
              <w:numPr>
                <w:ilvl w:val="0"/>
                <w:numId w:val="13"/>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say, “You have used the mean, or average, to describe a set of data. Today you will learn other ways to describe a set of data. Who can tell me what I mean when I say the mean of a set of data?”</w:t>
            </w:r>
          </w:p>
          <w:p w14:paraId="69C89E22" w14:textId="77777777" w:rsidR="00143FCB" w:rsidRDefault="00143FCB" w:rsidP="00D72AD2">
            <w:pPr>
              <w:pStyle w:val="Normal1"/>
              <w:numPr>
                <w:ilvl w:val="0"/>
                <w:numId w:val="13"/>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The teacher will allow time for students to answer. </w:t>
            </w:r>
            <w:r w:rsidR="0061476B">
              <w:rPr>
                <w:rFonts w:ascii="Arial" w:eastAsia="Century Schoolbook" w:hAnsi="Arial" w:cs="Arial"/>
                <w:sz w:val="18"/>
                <w:szCs w:val="18"/>
              </w:rPr>
              <w:t>The teacher will then ask, “How could you describe a “typical” fifth-grader?” The teacher will want to gear responses to characteristics such as height and answers like taking a survey.</w:t>
            </w:r>
          </w:p>
          <w:p w14:paraId="5067659A" w14:textId="77777777" w:rsidR="007A4638" w:rsidRPr="00070C1A" w:rsidRDefault="0061476B" w:rsidP="00070C1A">
            <w:pPr>
              <w:pStyle w:val="Normal1"/>
              <w:numPr>
                <w:ilvl w:val="0"/>
                <w:numId w:val="13"/>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make the connect to mean by asking, “How would you decide what is typical?” Allow time for student’s responses.</w:t>
            </w:r>
          </w:p>
        </w:tc>
        <w:tc>
          <w:tcPr>
            <w:tcW w:w="3035" w:type="dxa"/>
          </w:tcPr>
          <w:p w14:paraId="6A06D30D" w14:textId="77777777" w:rsidR="001D3DC7" w:rsidRPr="00066E09" w:rsidRDefault="00066E09" w:rsidP="00066E09">
            <w:pPr>
              <w:pStyle w:val="Normal1"/>
              <w:numPr>
                <w:ilvl w:val="0"/>
                <w:numId w:val="19"/>
              </w:numPr>
              <w:spacing w:after="0" w:line="240" w:lineRule="auto"/>
              <w:rPr>
                <w:rFonts w:ascii="Arial" w:hAnsi="Arial" w:cs="Arial"/>
                <w:sz w:val="18"/>
                <w:szCs w:val="18"/>
              </w:rPr>
            </w:pPr>
            <w:r>
              <w:rPr>
                <w:rFonts w:ascii="Arial" w:hAnsi="Arial" w:cs="Arial"/>
                <w:sz w:val="18"/>
                <w:szCs w:val="18"/>
              </w:rPr>
              <w:t xml:space="preserve">What statements support what you believe to be a typical fifth grader? </w:t>
            </w:r>
            <w:r>
              <w:rPr>
                <w:rFonts w:ascii="Arial" w:hAnsi="Arial" w:cs="Arial"/>
                <w:i/>
                <w:sz w:val="18"/>
                <w:szCs w:val="18"/>
              </w:rPr>
              <w:t>[Level 2: Comprehension]</w:t>
            </w:r>
          </w:p>
          <w:p w14:paraId="29B1AA53" w14:textId="449243F5" w:rsidR="00066E09" w:rsidRPr="004C287C" w:rsidRDefault="00066E09" w:rsidP="00066E09">
            <w:pPr>
              <w:pStyle w:val="Normal1"/>
              <w:numPr>
                <w:ilvl w:val="0"/>
                <w:numId w:val="19"/>
              </w:numPr>
              <w:spacing w:after="0" w:line="240" w:lineRule="auto"/>
              <w:rPr>
                <w:rFonts w:ascii="Arial" w:hAnsi="Arial" w:cs="Arial"/>
                <w:sz w:val="18"/>
                <w:szCs w:val="18"/>
              </w:rPr>
            </w:pPr>
            <w:r>
              <w:rPr>
                <w:rFonts w:ascii="Arial" w:hAnsi="Arial" w:cs="Arial"/>
                <w:sz w:val="18"/>
                <w:szCs w:val="18"/>
              </w:rPr>
              <w:t xml:space="preserve">What approach would you use to test your opinion to see if it were true or not? </w:t>
            </w:r>
            <w:r>
              <w:rPr>
                <w:rFonts w:ascii="Arial" w:hAnsi="Arial" w:cs="Arial"/>
                <w:i/>
                <w:sz w:val="18"/>
                <w:szCs w:val="18"/>
              </w:rPr>
              <w:t>[Level 3: Application]</w:t>
            </w:r>
          </w:p>
        </w:tc>
      </w:tr>
      <w:tr w:rsidR="007A4638" w:rsidRPr="00C36835" w14:paraId="015D5F1E" w14:textId="77777777" w:rsidTr="005F08F5">
        <w:trPr>
          <w:trHeight w:val="1626"/>
          <w:jc w:val="center"/>
        </w:trPr>
        <w:tc>
          <w:tcPr>
            <w:tcW w:w="7765" w:type="dxa"/>
            <w:gridSpan w:val="2"/>
            <w:tcMar>
              <w:top w:w="100" w:type="dxa"/>
              <w:left w:w="115" w:type="dxa"/>
              <w:bottom w:w="100" w:type="dxa"/>
              <w:right w:w="115" w:type="dxa"/>
            </w:tcMar>
          </w:tcPr>
          <w:p w14:paraId="6FD750DA" w14:textId="22DB7DD4" w:rsidR="00754C27" w:rsidRPr="006F14CD" w:rsidRDefault="00900C86" w:rsidP="00070C1A">
            <w:pPr>
              <w:pStyle w:val="Normal1"/>
              <w:spacing w:after="0" w:line="240" w:lineRule="auto"/>
              <w:rPr>
                <w:rFonts w:ascii="Arial" w:eastAsia="Century Schoolbook" w:hAnsi="Arial" w:cs="Arial"/>
                <w:b/>
                <w:color w:val="FF0000"/>
                <w:sz w:val="18"/>
                <w:szCs w:val="18"/>
              </w:rPr>
            </w:pPr>
            <w:r w:rsidRPr="00FE7D8A">
              <w:rPr>
                <w:rFonts w:ascii="Arial" w:eastAsia="Century Schoolbook" w:hAnsi="Arial" w:cs="Arial"/>
                <w:b/>
                <w:sz w:val="18"/>
                <w:szCs w:val="18"/>
              </w:rPr>
              <w:t xml:space="preserve">Instructional Procedures/Learning Tasks: </w:t>
            </w:r>
            <w:r w:rsidR="006F14CD">
              <w:rPr>
                <w:rFonts w:ascii="Arial" w:eastAsia="Century Schoolbook" w:hAnsi="Arial" w:cs="Arial"/>
                <w:b/>
                <w:color w:val="FF0000"/>
                <w:sz w:val="18"/>
                <w:szCs w:val="18"/>
              </w:rPr>
              <w:t>(30 minutes)</w:t>
            </w:r>
          </w:p>
          <w:p w14:paraId="32459CC1"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share the prepared PowerPoint, which will introduce the vocabulary as well as model how median, mode, and range should be used. The class will work on a problem as a whole once vocabulary has been introduced.</w:t>
            </w:r>
          </w:p>
          <w:p w14:paraId="339B5EC6"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give students a problem to work with their partner. The teacher will say, “Work with your partner to find the median, mode, and range of this set of data: 9, 3, 5, 6, 4, 8, 5.</w:t>
            </w:r>
          </w:p>
          <w:p w14:paraId="6A8F906B"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then challenge the students to work out a problem on their own. The teacher will say,” Make up a set of five numbers that has a median of 7 and a mode of 5. Find the mean.”</w:t>
            </w:r>
          </w:p>
          <w:p w14:paraId="20A44572"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show a sample answer of 5, 5, 7, 8, 9 with a mean of 6.8 on the board.</w:t>
            </w:r>
          </w:p>
          <w:p w14:paraId="5908E175"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students will then work on the problem independently.</w:t>
            </w:r>
          </w:p>
          <w:p w14:paraId="44BE2470" w14:textId="77777777" w:rsidR="00070C1A" w:rsidRPr="009046AD"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Once the students have finished the problem, the teacher will call on students to share the answers they came up with.</w:t>
            </w:r>
          </w:p>
          <w:p w14:paraId="4D88BBD9" w14:textId="77777777"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give each student a small bag of skittles and advise them not to open them until told to.</w:t>
            </w:r>
          </w:p>
          <w:p w14:paraId="119B4189" w14:textId="7AB4F98B" w:rsidR="00070C1A" w:rsidRDefault="00070C1A"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The teacher will then explain that, when given the okay, they will open the bag of skittles and count how many they have. </w:t>
            </w:r>
            <w:r w:rsidR="00530DE1">
              <w:rPr>
                <w:rFonts w:ascii="Arial" w:eastAsia="Century Schoolbook" w:hAnsi="Arial" w:cs="Arial"/>
                <w:sz w:val="18"/>
                <w:szCs w:val="18"/>
              </w:rPr>
              <w:t>The teacher will then break students into groups of four to work together.</w:t>
            </w:r>
          </w:p>
          <w:p w14:paraId="0C2DE61C" w14:textId="77777777" w:rsidR="006F14CD" w:rsidRPr="006F14CD" w:rsidRDefault="006F14CD" w:rsidP="00070C1A">
            <w:pPr>
              <w:pStyle w:val="Normal1"/>
              <w:numPr>
                <w:ilvl w:val="0"/>
                <w:numId w:val="16"/>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The students will gather the data of how many skittles each of them had in their bag. With this data, the students will then find the mean, median, mode, and range from this information. </w:t>
            </w:r>
            <w:r w:rsidRPr="006F14CD">
              <w:rPr>
                <w:rFonts w:ascii="Arial" w:eastAsia="Century Schoolbook" w:hAnsi="Arial" w:cs="Arial"/>
                <w:sz w:val="18"/>
                <w:szCs w:val="18"/>
              </w:rPr>
              <w:t>This will be recorded in their math journal.</w:t>
            </w:r>
          </w:p>
        </w:tc>
        <w:tc>
          <w:tcPr>
            <w:tcW w:w="3035" w:type="dxa"/>
          </w:tcPr>
          <w:p w14:paraId="44CF1C73" w14:textId="77777777" w:rsidR="00C36835" w:rsidRPr="00066E09" w:rsidRDefault="00066E09" w:rsidP="00066E09">
            <w:pPr>
              <w:pStyle w:val="Normal1"/>
              <w:numPr>
                <w:ilvl w:val="0"/>
                <w:numId w:val="20"/>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How would you apply what you’ve learned today in a real life situation? </w:t>
            </w:r>
            <w:r>
              <w:rPr>
                <w:rFonts w:ascii="Arial" w:eastAsia="Century Schoolbook" w:hAnsi="Arial" w:cs="Arial"/>
                <w:i/>
                <w:sz w:val="18"/>
                <w:szCs w:val="18"/>
              </w:rPr>
              <w:t>[Level 3: Application]</w:t>
            </w:r>
          </w:p>
          <w:p w14:paraId="57E182A2" w14:textId="2DB5554A" w:rsidR="00066E09" w:rsidRPr="00066E09" w:rsidRDefault="00B83DD2" w:rsidP="00066E09">
            <w:pPr>
              <w:pStyle w:val="Normal1"/>
              <w:numPr>
                <w:ilvl w:val="0"/>
                <w:numId w:val="20"/>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What conclusions can you draw from gathering data and finding the median, mode, and range? </w:t>
            </w:r>
            <w:r>
              <w:rPr>
                <w:rFonts w:ascii="Arial" w:eastAsia="Century Schoolbook" w:hAnsi="Arial" w:cs="Arial"/>
                <w:i/>
                <w:sz w:val="18"/>
                <w:szCs w:val="18"/>
              </w:rPr>
              <w:t>[Level 4: Analysis]</w:t>
            </w:r>
          </w:p>
        </w:tc>
      </w:tr>
      <w:tr w:rsidR="007A4638" w:rsidRPr="00C36835" w14:paraId="2B463BDF" w14:textId="77777777" w:rsidTr="005F08F5">
        <w:trPr>
          <w:trHeight w:val="1626"/>
          <w:jc w:val="center"/>
        </w:trPr>
        <w:tc>
          <w:tcPr>
            <w:tcW w:w="7765" w:type="dxa"/>
            <w:gridSpan w:val="2"/>
            <w:tcMar>
              <w:top w:w="100" w:type="dxa"/>
              <w:left w:w="115" w:type="dxa"/>
              <w:bottom w:w="100" w:type="dxa"/>
              <w:right w:w="115" w:type="dxa"/>
            </w:tcMar>
          </w:tcPr>
          <w:p w14:paraId="7616A257" w14:textId="58832F42" w:rsidR="00577A88" w:rsidRPr="00E222A5" w:rsidRDefault="006A1084" w:rsidP="00900C86">
            <w:pPr>
              <w:pStyle w:val="Normal1"/>
              <w:spacing w:after="0" w:line="240" w:lineRule="auto"/>
              <w:rPr>
                <w:rFonts w:ascii="Arial" w:eastAsia="Century Schoolbook" w:hAnsi="Arial" w:cs="Arial"/>
                <w:b/>
                <w:color w:val="FF0000"/>
                <w:sz w:val="18"/>
                <w:szCs w:val="18"/>
              </w:rPr>
            </w:pPr>
            <w:r w:rsidRPr="00E222A5">
              <w:rPr>
                <w:rFonts w:ascii="Arial" w:eastAsia="Century Schoolbook" w:hAnsi="Arial" w:cs="Arial"/>
                <w:b/>
                <w:sz w:val="18"/>
                <w:szCs w:val="18"/>
              </w:rPr>
              <w:t>Closure:</w:t>
            </w:r>
            <w:r w:rsidR="00E222A5">
              <w:rPr>
                <w:rFonts w:ascii="Arial" w:eastAsia="Century Schoolbook" w:hAnsi="Arial" w:cs="Arial"/>
                <w:b/>
                <w:sz w:val="18"/>
                <w:szCs w:val="18"/>
              </w:rPr>
              <w:t xml:space="preserve"> </w:t>
            </w:r>
            <w:r w:rsidR="00E222A5">
              <w:rPr>
                <w:rFonts w:ascii="Arial" w:eastAsia="Century Schoolbook" w:hAnsi="Arial" w:cs="Arial"/>
                <w:b/>
                <w:color w:val="FF0000"/>
                <w:sz w:val="18"/>
                <w:szCs w:val="18"/>
              </w:rPr>
              <w:t>(10 minutes)</w:t>
            </w:r>
          </w:p>
          <w:p w14:paraId="5D5ED665" w14:textId="77777777" w:rsidR="006A1084" w:rsidRDefault="006A1084" w:rsidP="006A1084">
            <w:pPr>
              <w:pStyle w:val="Normal1"/>
              <w:numPr>
                <w:ilvl w:val="0"/>
                <w:numId w:val="17"/>
              </w:numPr>
              <w:spacing w:after="0" w:line="240" w:lineRule="auto"/>
              <w:rPr>
                <w:rFonts w:ascii="Arial" w:eastAsia="Century Schoolbook" w:hAnsi="Arial" w:cs="Arial"/>
                <w:sz w:val="18"/>
                <w:szCs w:val="18"/>
              </w:rPr>
            </w:pPr>
            <w:r>
              <w:rPr>
                <w:rFonts w:ascii="Arial" w:eastAsia="Century Schoolbook" w:hAnsi="Arial" w:cs="Arial"/>
                <w:sz w:val="18"/>
                <w:szCs w:val="18"/>
              </w:rPr>
              <w:t>The teacher will review the new vocabulary/skills with the students. The teacher will ask students what mean, median, mode, and range mean.</w:t>
            </w:r>
          </w:p>
          <w:p w14:paraId="3221AFE1" w14:textId="77777777" w:rsidR="00530DE1" w:rsidRDefault="006A1084" w:rsidP="006A1084">
            <w:pPr>
              <w:pStyle w:val="Normal1"/>
              <w:numPr>
                <w:ilvl w:val="0"/>
                <w:numId w:val="17"/>
              </w:numPr>
              <w:spacing w:after="0" w:line="240" w:lineRule="auto"/>
              <w:rPr>
                <w:rFonts w:ascii="Arial" w:eastAsia="Century Schoolbook" w:hAnsi="Arial" w:cs="Arial"/>
                <w:sz w:val="18"/>
                <w:szCs w:val="18"/>
              </w:rPr>
            </w:pPr>
            <w:r>
              <w:rPr>
                <w:rFonts w:ascii="Arial" w:eastAsia="Century Schoolbook" w:hAnsi="Arial" w:cs="Arial"/>
                <w:sz w:val="18"/>
                <w:szCs w:val="18"/>
              </w:rPr>
              <w:t>The students will then need to write an example of a data set and show the mean, median, mode, and range on a scrap piece of paper.</w:t>
            </w:r>
          </w:p>
          <w:p w14:paraId="1A53D090" w14:textId="24391928" w:rsidR="006A1084" w:rsidRDefault="00530DE1" w:rsidP="006A1084">
            <w:pPr>
              <w:pStyle w:val="Normal1"/>
              <w:numPr>
                <w:ilvl w:val="0"/>
                <w:numId w:val="17"/>
              </w:numPr>
              <w:spacing w:after="0" w:line="240" w:lineRule="auto"/>
              <w:rPr>
                <w:rFonts w:ascii="Arial" w:eastAsia="Century Schoolbook" w:hAnsi="Arial" w:cs="Arial"/>
                <w:sz w:val="18"/>
                <w:szCs w:val="18"/>
              </w:rPr>
            </w:pPr>
            <w:r>
              <w:rPr>
                <w:rFonts w:ascii="Arial" w:eastAsia="Century Schoolbook" w:hAnsi="Arial" w:cs="Arial"/>
                <w:sz w:val="18"/>
                <w:szCs w:val="18"/>
              </w:rPr>
              <w:t>Students will also include a self reflection of how they feel about the new material by writing a number between 1-5 (1 being poor and 5 being mastered).</w:t>
            </w:r>
            <w:r w:rsidR="006A1084">
              <w:rPr>
                <w:rFonts w:ascii="Arial" w:eastAsia="Century Schoolbook" w:hAnsi="Arial" w:cs="Arial"/>
                <w:sz w:val="18"/>
                <w:szCs w:val="18"/>
              </w:rPr>
              <w:t xml:space="preserve"> This will become their exit ticket.</w:t>
            </w:r>
          </w:p>
          <w:p w14:paraId="1C74DF0F" w14:textId="77777777" w:rsidR="006A1084" w:rsidRPr="006A1084" w:rsidRDefault="006A1084" w:rsidP="006A1084">
            <w:pPr>
              <w:pStyle w:val="Normal1"/>
              <w:numPr>
                <w:ilvl w:val="0"/>
                <w:numId w:val="17"/>
              </w:numPr>
              <w:spacing w:after="0" w:line="240" w:lineRule="auto"/>
              <w:rPr>
                <w:rFonts w:ascii="Arial" w:eastAsia="Century Schoolbook" w:hAnsi="Arial" w:cs="Arial"/>
                <w:sz w:val="18"/>
                <w:szCs w:val="18"/>
              </w:rPr>
            </w:pPr>
            <w:r>
              <w:rPr>
                <w:rFonts w:ascii="Arial" w:eastAsia="Century Schoolbook" w:hAnsi="Arial" w:cs="Arial"/>
                <w:sz w:val="18"/>
                <w:szCs w:val="18"/>
              </w:rPr>
              <w:t>When the students line up at the door, the teacher will read each students exit slip.</w:t>
            </w:r>
            <w:r w:rsidRPr="006A1084">
              <w:rPr>
                <w:rFonts w:ascii="Arial" w:eastAsia="Century Schoolbook" w:hAnsi="Arial" w:cs="Arial"/>
                <w:sz w:val="18"/>
                <w:szCs w:val="18"/>
              </w:rPr>
              <w:t xml:space="preserve"> </w:t>
            </w:r>
          </w:p>
        </w:tc>
        <w:tc>
          <w:tcPr>
            <w:tcW w:w="3035" w:type="dxa"/>
          </w:tcPr>
          <w:p w14:paraId="4A9E0582" w14:textId="5A95314D" w:rsidR="00C36835" w:rsidRPr="00B83DD2" w:rsidRDefault="00B83DD2" w:rsidP="00B83DD2">
            <w:pPr>
              <w:pStyle w:val="Normal1"/>
              <w:numPr>
                <w:ilvl w:val="0"/>
                <w:numId w:val="21"/>
              </w:numPr>
              <w:spacing w:after="0" w:line="240" w:lineRule="auto"/>
              <w:rPr>
                <w:rFonts w:ascii="Arial" w:eastAsia="Century Schoolbook" w:hAnsi="Arial" w:cs="Arial"/>
                <w:sz w:val="18"/>
                <w:szCs w:val="18"/>
              </w:rPr>
            </w:pPr>
            <w:r>
              <w:rPr>
                <w:rFonts w:ascii="Arial" w:eastAsia="Century Schoolbook" w:hAnsi="Arial" w:cs="Arial"/>
                <w:sz w:val="18"/>
                <w:szCs w:val="18"/>
              </w:rPr>
              <w:t xml:space="preserve">What judgment would you make about a data set to know if it would be beneficial to use the mean, median, mode, and range? </w:t>
            </w:r>
            <w:r>
              <w:rPr>
                <w:rFonts w:ascii="Arial" w:eastAsia="Century Schoolbook" w:hAnsi="Arial" w:cs="Arial"/>
                <w:i/>
                <w:sz w:val="18"/>
                <w:szCs w:val="18"/>
              </w:rPr>
              <w:t>[Level 6: Evaluation]</w:t>
            </w:r>
          </w:p>
        </w:tc>
      </w:tr>
    </w:tbl>
    <w:p w14:paraId="4073A637" w14:textId="77777777" w:rsidR="005F08F5" w:rsidRPr="00C36835" w:rsidRDefault="005F08F5">
      <w:pPr>
        <w:jc w:val="center"/>
        <w:rPr>
          <w:rFonts w:ascii="Arial" w:hAnsi="Arial" w:cs="Arial"/>
          <w:sz w:val="22"/>
          <w:szCs w:val="22"/>
        </w:rPr>
      </w:pPr>
    </w:p>
    <w:tbl>
      <w:tblPr>
        <w:tblW w:w="10800" w:type="dxa"/>
        <w:jc w:val="center"/>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7A4638" w:rsidRPr="00C36835" w14:paraId="2005FCDB" w14:textId="77777777">
        <w:trPr>
          <w:jc w:val="center"/>
        </w:trPr>
        <w:tc>
          <w:tcPr>
            <w:tcW w:w="10800" w:type="dxa"/>
            <w:tcMar>
              <w:top w:w="100" w:type="dxa"/>
              <w:left w:w="115" w:type="dxa"/>
              <w:bottom w:w="100" w:type="dxa"/>
              <w:right w:w="115" w:type="dxa"/>
            </w:tcMar>
          </w:tcPr>
          <w:p w14:paraId="2FBC5B68" w14:textId="77777777" w:rsidR="00143FCB" w:rsidRDefault="007A4638" w:rsidP="00577A88">
            <w:pPr>
              <w:pStyle w:val="Normal1"/>
              <w:rPr>
                <w:rFonts w:ascii="Arial" w:eastAsia="Century Schoolbook" w:hAnsi="Arial" w:cs="Arial"/>
                <w:sz w:val="18"/>
                <w:szCs w:val="18"/>
              </w:rPr>
            </w:pPr>
            <w:r w:rsidRPr="00E222A5">
              <w:rPr>
                <w:rFonts w:ascii="Arial" w:eastAsia="Century Schoolbook" w:hAnsi="Arial" w:cs="Arial"/>
                <w:b/>
                <w:sz w:val="18"/>
                <w:szCs w:val="18"/>
              </w:rPr>
              <w:t xml:space="preserve">Adaptations to Meet Individual Needs: </w:t>
            </w:r>
            <w:r w:rsidR="00E222A5" w:rsidRPr="00E222A5">
              <w:rPr>
                <w:rFonts w:ascii="Arial" w:eastAsia="Century Schoolbook" w:hAnsi="Arial" w:cs="Arial"/>
                <w:b/>
                <w:sz w:val="18"/>
                <w:szCs w:val="18"/>
              </w:rPr>
              <w:br/>
            </w:r>
            <w:r w:rsidR="00E222A5">
              <w:rPr>
                <w:rFonts w:ascii="Arial" w:eastAsia="Century Schoolbook" w:hAnsi="Arial" w:cs="Arial"/>
                <w:b/>
                <w:color w:val="FF0000"/>
                <w:sz w:val="18"/>
                <w:szCs w:val="18"/>
              </w:rPr>
              <w:br/>
            </w:r>
            <w:r w:rsidR="00E222A5" w:rsidRPr="00E222A5">
              <w:rPr>
                <w:rFonts w:ascii="Arial" w:eastAsia="Century Schoolbook" w:hAnsi="Arial" w:cs="Arial"/>
                <w:b/>
                <w:color w:val="FF0000"/>
                <w:sz w:val="18"/>
                <w:szCs w:val="18"/>
              </w:rPr>
              <w:t>Special Adaptations</w:t>
            </w:r>
            <w:r w:rsidR="00E222A5">
              <w:rPr>
                <w:rFonts w:ascii="Arial" w:eastAsia="Century Schoolbook" w:hAnsi="Arial" w:cs="Arial"/>
                <w:sz w:val="18"/>
                <w:szCs w:val="18"/>
              </w:rPr>
              <w:br/>
              <w:t>Ben has a hearing impairment with his left ear, but he wears a hearing aid. The teacher will need to be sure to be placed in a position of the room that is beneficial for Ben to hear him/her best. The teacher will also need to keep an eye on Ben to be sure that he isn’t straining to hear the lesson.</w:t>
            </w:r>
          </w:p>
          <w:p w14:paraId="130220CC" w14:textId="699B22AD" w:rsidR="002824B6" w:rsidRDefault="002824B6" w:rsidP="00577A88">
            <w:pPr>
              <w:pStyle w:val="Normal1"/>
              <w:rPr>
                <w:rFonts w:ascii="Arial" w:eastAsia="Century Schoolbook" w:hAnsi="Arial" w:cs="Arial"/>
                <w:sz w:val="18"/>
                <w:szCs w:val="18"/>
              </w:rPr>
            </w:pPr>
            <w:r>
              <w:rPr>
                <w:rFonts w:ascii="Arial" w:eastAsia="Century Schoolbook" w:hAnsi="Arial" w:cs="Arial"/>
                <w:sz w:val="18"/>
                <w:szCs w:val="18"/>
              </w:rPr>
              <w:t xml:space="preserve">Kevin has an audible tic that fluctuates on how severe it can be. Some days it can be severe while other days he may not really do it </w:t>
            </w:r>
            <w:r>
              <w:rPr>
                <w:rFonts w:ascii="Arial" w:eastAsia="Century Schoolbook" w:hAnsi="Arial" w:cs="Arial"/>
                <w:sz w:val="18"/>
                <w:szCs w:val="18"/>
              </w:rPr>
              <w:lastRenderedPageBreak/>
              <w:t>at all.</w:t>
            </w:r>
          </w:p>
          <w:p w14:paraId="680B6CEF" w14:textId="77777777" w:rsidR="008D58F7" w:rsidRPr="0090622B" w:rsidRDefault="00143FCB" w:rsidP="00FE1E8A">
            <w:pPr>
              <w:pStyle w:val="Normal1"/>
              <w:rPr>
                <w:rFonts w:ascii="Arial" w:eastAsia="Century Schoolbook" w:hAnsi="Arial" w:cs="Arial"/>
                <w:sz w:val="18"/>
                <w:szCs w:val="18"/>
              </w:rPr>
            </w:pPr>
            <w:r w:rsidRPr="0090622B">
              <w:rPr>
                <w:rFonts w:ascii="Arial" w:eastAsia="Century Schoolbook" w:hAnsi="Arial" w:cs="Arial"/>
                <w:b/>
                <w:color w:val="FF0000"/>
                <w:sz w:val="18"/>
                <w:szCs w:val="18"/>
              </w:rPr>
              <w:t>Howard Gardner’s Learning Styles</w:t>
            </w:r>
            <w:r w:rsidR="00FE1E8A">
              <w:rPr>
                <w:rFonts w:ascii="Arial" w:eastAsia="Century Schoolbook" w:hAnsi="Arial" w:cs="Arial"/>
                <w:sz w:val="18"/>
                <w:szCs w:val="18"/>
              </w:rPr>
              <w:br/>
            </w:r>
            <w:r w:rsidR="00FE1E8A">
              <w:rPr>
                <w:rFonts w:ascii="Arial" w:eastAsia="Century Schoolbook" w:hAnsi="Arial" w:cs="Arial"/>
                <w:b/>
                <w:sz w:val="18"/>
                <w:szCs w:val="18"/>
              </w:rPr>
              <w:t xml:space="preserve">Visual-Spatial: </w:t>
            </w:r>
            <w:r w:rsidR="008D58F7">
              <w:rPr>
                <w:rFonts w:ascii="Arial" w:eastAsia="Century Schoolbook" w:hAnsi="Arial" w:cs="Arial"/>
                <w:sz w:val="18"/>
                <w:szCs w:val="18"/>
              </w:rPr>
              <w:t>Students will be watching the teacher work through examples on the PowerPoint.</w:t>
            </w:r>
            <w:r w:rsidR="008D58F7">
              <w:rPr>
                <w:rFonts w:ascii="Arial" w:eastAsia="Century Schoolbook" w:hAnsi="Arial" w:cs="Arial"/>
                <w:sz w:val="18"/>
                <w:szCs w:val="18"/>
              </w:rPr>
              <w:br/>
            </w:r>
            <w:r w:rsidR="008D58F7">
              <w:rPr>
                <w:rFonts w:ascii="Arial" w:eastAsia="Century Schoolbook" w:hAnsi="Arial" w:cs="Arial"/>
                <w:b/>
                <w:sz w:val="18"/>
                <w:szCs w:val="18"/>
              </w:rPr>
              <w:t xml:space="preserve">Bodily-Kinesthetic: </w:t>
            </w:r>
            <w:r w:rsidR="008D58F7">
              <w:rPr>
                <w:rFonts w:ascii="Arial" w:eastAsia="Century Schoolbook" w:hAnsi="Arial" w:cs="Arial"/>
                <w:sz w:val="18"/>
                <w:szCs w:val="18"/>
              </w:rPr>
              <w:t>Students will be using skittles as a hands-on activity to help them do a problem with mean, median, mode, and range.</w:t>
            </w:r>
            <w:r w:rsidR="008D58F7">
              <w:rPr>
                <w:rFonts w:ascii="Arial" w:eastAsia="Century Schoolbook" w:hAnsi="Arial" w:cs="Arial"/>
                <w:sz w:val="18"/>
                <w:szCs w:val="18"/>
              </w:rPr>
              <w:br/>
            </w:r>
            <w:r w:rsidR="008D58F7">
              <w:rPr>
                <w:rFonts w:ascii="Arial" w:eastAsia="Century Schoolbook" w:hAnsi="Arial" w:cs="Arial"/>
                <w:b/>
                <w:sz w:val="18"/>
                <w:szCs w:val="18"/>
              </w:rPr>
              <w:t>Musical:</w:t>
            </w:r>
            <w:r w:rsidR="008D58F7">
              <w:rPr>
                <w:rFonts w:ascii="Arial" w:eastAsia="Century Schoolbook" w:hAnsi="Arial" w:cs="Arial"/>
                <w:sz w:val="18"/>
                <w:szCs w:val="18"/>
              </w:rPr>
              <w:t xml:space="preserve"> There is no music involved in this lesson.</w:t>
            </w:r>
            <w:r w:rsidR="008D58F7">
              <w:rPr>
                <w:rFonts w:ascii="Arial" w:eastAsia="Century Schoolbook" w:hAnsi="Arial" w:cs="Arial"/>
                <w:sz w:val="18"/>
                <w:szCs w:val="18"/>
              </w:rPr>
              <w:br/>
            </w:r>
            <w:r w:rsidR="008D58F7">
              <w:rPr>
                <w:rFonts w:ascii="Arial" w:eastAsia="Century Schoolbook" w:hAnsi="Arial" w:cs="Arial"/>
                <w:b/>
                <w:sz w:val="18"/>
                <w:szCs w:val="18"/>
              </w:rPr>
              <w:t xml:space="preserve">Interpersonal: </w:t>
            </w:r>
            <w:r w:rsidR="008D58F7">
              <w:rPr>
                <w:rFonts w:ascii="Arial" w:eastAsia="Century Schoolbook" w:hAnsi="Arial" w:cs="Arial"/>
                <w:sz w:val="18"/>
                <w:szCs w:val="18"/>
              </w:rPr>
              <w:t xml:space="preserve">The teacher will conduct a class discussion about what each word means as well as working through problems. Students will also be working in groups </w:t>
            </w:r>
            <w:r w:rsidR="0090622B">
              <w:rPr>
                <w:rFonts w:ascii="Arial" w:eastAsia="Century Schoolbook" w:hAnsi="Arial" w:cs="Arial"/>
                <w:sz w:val="18"/>
                <w:szCs w:val="18"/>
              </w:rPr>
              <w:t>to bring their data together and come up with the mean, median, mode, and range for the data.</w:t>
            </w:r>
            <w:r w:rsidR="0090622B">
              <w:rPr>
                <w:rFonts w:ascii="Arial" w:eastAsia="Century Schoolbook" w:hAnsi="Arial" w:cs="Arial"/>
                <w:sz w:val="18"/>
                <w:szCs w:val="18"/>
              </w:rPr>
              <w:br/>
            </w:r>
            <w:r w:rsidR="0090622B">
              <w:rPr>
                <w:rFonts w:ascii="Arial" w:eastAsia="Century Schoolbook" w:hAnsi="Arial" w:cs="Arial"/>
                <w:b/>
                <w:sz w:val="18"/>
                <w:szCs w:val="18"/>
              </w:rPr>
              <w:t xml:space="preserve">Intrapersonal: </w:t>
            </w:r>
            <w:r w:rsidR="0090622B">
              <w:rPr>
                <w:rFonts w:ascii="Arial" w:eastAsia="Century Schoolbook" w:hAnsi="Arial" w:cs="Arial"/>
                <w:sz w:val="18"/>
                <w:szCs w:val="18"/>
              </w:rPr>
              <w:t>Students will have to perform some problems independently.</w:t>
            </w:r>
            <w:r w:rsidR="0090622B">
              <w:rPr>
                <w:rFonts w:ascii="Arial" w:eastAsia="Century Schoolbook" w:hAnsi="Arial" w:cs="Arial"/>
                <w:sz w:val="18"/>
                <w:szCs w:val="18"/>
              </w:rPr>
              <w:br/>
            </w:r>
            <w:r w:rsidR="0090622B">
              <w:rPr>
                <w:rFonts w:ascii="Arial" w:eastAsia="Century Schoolbook" w:hAnsi="Arial" w:cs="Arial"/>
                <w:b/>
                <w:sz w:val="18"/>
                <w:szCs w:val="18"/>
              </w:rPr>
              <w:t xml:space="preserve">Linguistic: </w:t>
            </w:r>
            <w:r w:rsidR="0090622B">
              <w:rPr>
                <w:rFonts w:ascii="Arial" w:eastAsia="Century Schoolbook" w:hAnsi="Arial" w:cs="Arial"/>
                <w:sz w:val="18"/>
                <w:szCs w:val="18"/>
              </w:rPr>
              <w:t>Students will be given responses orally during class discussion as well as when students are called on to answer.</w:t>
            </w:r>
            <w:r w:rsidR="0090622B">
              <w:rPr>
                <w:rFonts w:ascii="Arial" w:eastAsia="Century Schoolbook" w:hAnsi="Arial" w:cs="Arial"/>
                <w:sz w:val="18"/>
                <w:szCs w:val="18"/>
              </w:rPr>
              <w:br/>
            </w:r>
            <w:r w:rsidR="0090622B">
              <w:rPr>
                <w:rFonts w:ascii="Arial" w:eastAsia="Century Schoolbook" w:hAnsi="Arial" w:cs="Arial"/>
                <w:b/>
                <w:sz w:val="18"/>
                <w:szCs w:val="18"/>
              </w:rPr>
              <w:t xml:space="preserve">Logical-Mathematical: </w:t>
            </w:r>
            <w:r w:rsidR="0090622B">
              <w:rPr>
                <w:rFonts w:ascii="Arial" w:eastAsia="Century Schoolbook" w:hAnsi="Arial" w:cs="Arial"/>
                <w:sz w:val="18"/>
                <w:szCs w:val="18"/>
              </w:rPr>
              <w:t xml:space="preserve">Students will </w:t>
            </w:r>
            <w:r w:rsidR="009C5FE1">
              <w:rPr>
                <w:rFonts w:ascii="Arial" w:eastAsia="Century Schoolbook" w:hAnsi="Arial" w:cs="Arial"/>
                <w:sz w:val="18"/>
                <w:szCs w:val="18"/>
              </w:rPr>
              <w:t>have</w:t>
            </w:r>
            <w:r w:rsidR="0090622B">
              <w:rPr>
                <w:rFonts w:ascii="Arial" w:eastAsia="Century Schoolbook" w:hAnsi="Arial" w:cs="Arial"/>
                <w:sz w:val="18"/>
                <w:szCs w:val="18"/>
              </w:rPr>
              <w:t xml:space="preserve"> to relate mathematical problems to real life situations.</w:t>
            </w:r>
          </w:p>
          <w:p w14:paraId="195F09F5" w14:textId="77777777" w:rsidR="00FE1E8A" w:rsidRPr="0090622B" w:rsidRDefault="007A4638" w:rsidP="00900C86">
            <w:pPr>
              <w:pStyle w:val="Normal1"/>
              <w:rPr>
                <w:rFonts w:ascii="Arial" w:eastAsia="Century Schoolbook" w:hAnsi="Arial" w:cs="Arial"/>
                <w:b/>
                <w:color w:val="FF0000"/>
                <w:sz w:val="18"/>
                <w:szCs w:val="18"/>
              </w:rPr>
            </w:pPr>
            <w:r w:rsidRPr="0090622B">
              <w:rPr>
                <w:rFonts w:ascii="Arial" w:eastAsia="Century Schoolbook" w:hAnsi="Arial" w:cs="Arial"/>
                <w:b/>
                <w:color w:val="FF0000"/>
                <w:sz w:val="18"/>
                <w:szCs w:val="18"/>
              </w:rPr>
              <w:t>Management/Safety Issues:</w:t>
            </w:r>
          </w:p>
          <w:p w14:paraId="6E0DBC84" w14:textId="77777777" w:rsidR="00A23153" w:rsidRPr="00FE1E8A" w:rsidRDefault="00FE1E8A" w:rsidP="00FE1E8A">
            <w:pPr>
              <w:pStyle w:val="Normal1"/>
              <w:numPr>
                <w:ilvl w:val="0"/>
                <w:numId w:val="18"/>
              </w:numPr>
              <w:rPr>
                <w:rFonts w:ascii="Arial" w:eastAsia="Century Schoolbook" w:hAnsi="Arial" w:cs="Arial"/>
                <w:sz w:val="18"/>
                <w:szCs w:val="18"/>
              </w:rPr>
            </w:pPr>
            <w:r>
              <w:rPr>
                <w:rFonts w:ascii="Arial" w:eastAsia="Century Schoolbook" w:hAnsi="Arial" w:cs="Arial"/>
                <w:sz w:val="18"/>
                <w:szCs w:val="18"/>
              </w:rPr>
              <w:t>The teacher will need to ensure that there are no allergies to skittles.</w:t>
            </w:r>
          </w:p>
        </w:tc>
      </w:tr>
      <w:tr w:rsidR="007A4638" w:rsidRPr="00C36835" w14:paraId="314D7152" w14:textId="77777777">
        <w:trPr>
          <w:jc w:val="center"/>
        </w:trPr>
        <w:tc>
          <w:tcPr>
            <w:tcW w:w="10800" w:type="dxa"/>
            <w:tcMar>
              <w:top w:w="100" w:type="dxa"/>
              <w:left w:w="115" w:type="dxa"/>
              <w:bottom w:w="100" w:type="dxa"/>
              <w:right w:w="115" w:type="dxa"/>
            </w:tcMar>
          </w:tcPr>
          <w:p w14:paraId="20C21C6D" w14:textId="77777777" w:rsidR="007A4638" w:rsidRPr="00C36835" w:rsidRDefault="007A4638" w:rsidP="003F1E7A">
            <w:pPr>
              <w:rPr>
                <w:rFonts w:ascii="Arial" w:eastAsia="Century Schoolbook" w:hAnsi="Arial" w:cs="Arial"/>
                <w:sz w:val="22"/>
                <w:szCs w:val="22"/>
              </w:rPr>
            </w:pPr>
            <w:r w:rsidRPr="00C36835">
              <w:rPr>
                <w:rFonts w:ascii="Arial" w:eastAsia="Century Schoolbook" w:hAnsi="Arial" w:cs="Arial"/>
                <w:sz w:val="22"/>
                <w:szCs w:val="22"/>
              </w:rPr>
              <w:lastRenderedPageBreak/>
              <w:t xml:space="preserve">Rationale/Theoretical Reasoning: </w:t>
            </w:r>
          </w:p>
          <w:p w14:paraId="048D78E1" w14:textId="77777777" w:rsidR="0010719E" w:rsidRDefault="0010719E" w:rsidP="001D3DC7">
            <w:pPr>
              <w:rPr>
                <w:rFonts w:ascii="Arial" w:eastAsia="Century Schoolbook" w:hAnsi="Arial" w:cs="Arial"/>
                <w:sz w:val="18"/>
                <w:szCs w:val="18"/>
              </w:rPr>
            </w:pPr>
            <w:r>
              <w:rPr>
                <w:rFonts w:ascii="Arial" w:eastAsia="Century Schoolbook" w:hAnsi="Arial" w:cs="Arial"/>
                <w:sz w:val="18"/>
                <w:szCs w:val="18"/>
              </w:rPr>
              <w:t>Jerome Bruner emphasized the importance of understanding the structure of a subject being studied and the need for there to be active learning in order to have true understanding. When the students have to use higher order of thinking by coming up with their own set of data, it has the student’s use active learning. Students are given an example of how they can create a set from the data provided, but they had to come up with additional ones on their own. This allows students to show if they have a true understanding over the material.</w:t>
            </w:r>
          </w:p>
          <w:p w14:paraId="4262F37B" w14:textId="77777777" w:rsidR="0010719E" w:rsidRDefault="0010719E" w:rsidP="001D3DC7">
            <w:pPr>
              <w:rPr>
                <w:rFonts w:ascii="Arial" w:eastAsia="Century Schoolbook" w:hAnsi="Arial" w:cs="Arial"/>
                <w:sz w:val="18"/>
                <w:szCs w:val="18"/>
              </w:rPr>
            </w:pPr>
          </w:p>
          <w:p w14:paraId="51C94448" w14:textId="1649E2D9" w:rsidR="0010719E" w:rsidRPr="0010719E" w:rsidRDefault="0010719E" w:rsidP="001D3DC7">
            <w:pPr>
              <w:rPr>
                <w:rFonts w:ascii="Arial" w:eastAsia="Century Schoolbook" w:hAnsi="Arial" w:cs="Arial"/>
                <w:sz w:val="18"/>
                <w:szCs w:val="18"/>
              </w:rPr>
            </w:pPr>
            <w:r>
              <w:rPr>
                <w:rFonts w:ascii="Arial" w:eastAsia="Century Schoolbook" w:hAnsi="Arial" w:cs="Arial"/>
                <w:sz w:val="18"/>
                <w:szCs w:val="18"/>
              </w:rPr>
              <w:t>The students are currently in Jean Piaget’s fourth level of dev</w:t>
            </w:r>
            <w:r w:rsidR="00E022A8">
              <w:rPr>
                <w:rFonts w:ascii="Arial" w:eastAsia="Century Schoolbook" w:hAnsi="Arial" w:cs="Arial"/>
                <w:sz w:val="18"/>
                <w:szCs w:val="18"/>
              </w:rPr>
              <w:t>elopment, which is when students are able to solve abstract problems and develop concerns about social issues. The students have to solve an abstract problem when they have to come up with their own data sets. Students make real life connections at the beginning of the lesson when they have to come up with what a “typical” fifth grade would be like. They have to use their abstract thinking in order to make the connection to the math material presented. The teacher can help students achieve this by offering them engaging questions that will gear their thinking in the right direction.</w:t>
            </w:r>
          </w:p>
        </w:tc>
      </w:tr>
      <w:tr w:rsidR="007A4638" w:rsidRPr="00C36835" w14:paraId="0F5E101F" w14:textId="77777777">
        <w:trPr>
          <w:jc w:val="center"/>
        </w:trPr>
        <w:tc>
          <w:tcPr>
            <w:tcW w:w="10800" w:type="dxa"/>
            <w:tcMar>
              <w:top w:w="100" w:type="dxa"/>
              <w:left w:w="115" w:type="dxa"/>
              <w:bottom w:w="100" w:type="dxa"/>
              <w:right w:w="115" w:type="dxa"/>
            </w:tcMar>
          </w:tcPr>
          <w:p w14:paraId="0301379A" w14:textId="77777777" w:rsidR="001D3DC7" w:rsidRPr="00C36835" w:rsidRDefault="007A4638" w:rsidP="001D3DC7">
            <w:pPr>
              <w:pStyle w:val="Normal1"/>
              <w:spacing w:after="0" w:line="240" w:lineRule="auto"/>
              <w:rPr>
                <w:rFonts w:ascii="Arial" w:eastAsia="Century Schoolbook" w:hAnsi="Arial" w:cs="Arial"/>
                <w:sz w:val="22"/>
                <w:szCs w:val="22"/>
              </w:rPr>
            </w:pPr>
            <w:r w:rsidRPr="00C36835">
              <w:rPr>
                <w:rFonts w:ascii="Arial" w:eastAsia="Century Schoolbook" w:hAnsi="Arial" w:cs="Arial"/>
                <w:sz w:val="22"/>
                <w:szCs w:val="22"/>
              </w:rPr>
              <w:t>References:</w:t>
            </w:r>
            <w:r w:rsidRPr="00C36835">
              <w:rPr>
                <w:rFonts w:ascii="Arial" w:eastAsia="Century Schoolbook" w:hAnsi="Arial" w:cs="Arial"/>
                <w:b/>
                <w:sz w:val="22"/>
                <w:szCs w:val="22"/>
              </w:rPr>
              <w:t xml:space="preserve"> </w:t>
            </w:r>
            <w:r w:rsidRPr="00C36835">
              <w:rPr>
                <w:rFonts w:ascii="Arial" w:eastAsia="Century Schoolbook" w:hAnsi="Arial" w:cs="Arial"/>
                <w:i/>
                <w:sz w:val="22"/>
                <w:szCs w:val="22"/>
              </w:rPr>
              <w:t xml:space="preserve"> </w:t>
            </w:r>
          </w:p>
          <w:p w14:paraId="60BEB622" w14:textId="2197F6D1" w:rsidR="007A4638" w:rsidRPr="00E022A8" w:rsidRDefault="00E022A8" w:rsidP="001D3DC7">
            <w:pPr>
              <w:rPr>
                <w:rFonts w:ascii="Arial" w:eastAsia="Century Schoolbook" w:hAnsi="Arial" w:cs="Arial"/>
                <w:sz w:val="18"/>
                <w:szCs w:val="18"/>
              </w:rPr>
            </w:pPr>
            <w:r>
              <w:rPr>
                <w:rFonts w:ascii="Arial" w:eastAsia="Century Schoolbook" w:hAnsi="Arial" w:cs="Arial"/>
                <w:sz w:val="18"/>
                <w:szCs w:val="18"/>
              </w:rPr>
              <w:t xml:space="preserve">enVision Math. </w:t>
            </w:r>
            <w:r>
              <w:rPr>
                <w:rFonts w:ascii="Arial" w:eastAsia="Century Schoolbook" w:hAnsi="Arial" w:cs="Arial"/>
                <w:i/>
                <w:sz w:val="18"/>
                <w:szCs w:val="18"/>
              </w:rPr>
              <w:t>Median, Mode, and Range</w:t>
            </w:r>
            <w:r>
              <w:rPr>
                <w:rFonts w:ascii="Arial" w:eastAsia="Century Schoolbook" w:hAnsi="Arial" w:cs="Arial"/>
                <w:sz w:val="18"/>
                <w:szCs w:val="18"/>
              </w:rPr>
              <w:t xml:space="preserve"> pp. 452A-B. (2011). Pearson Education, Inc.: United States of America.</w:t>
            </w:r>
          </w:p>
        </w:tc>
      </w:tr>
      <w:tr w:rsidR="007A4638" w:rsidRPr="00C36835" w14:paraId="292694BC" w14:textId="77777777">
        <w:trPr>
          <w:jc w:val="center"/>
        </w:trPr>
        <w:tc>
          <w:tcPr>
            <w:tcW w:w="10800" w:type="dxa"/>
            <w:tcMar>
              <w:top w:w="100" w:type="dxa"/>
              <w:left w:w="115" w:type="dxa"/>
              <w:bottom w:w="100" w:type="dxa"/>
              <w:right w:w="115" w:type="dxa"/>
            </w:tcMar>
          </w:tcPr>
          <w:p w14:paraId="269D309B" w14:textId="5F72D754" w:rsidR="007A4638" w:rsidRPr="00C36835" w:rsidRDefault="007A4638"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Reflections/Future Modifications:</w:t>
            </w:r>
            <w:r w:rsidRPr="00C36835">
              <w:rPr>
                <w:rFonts w:ascii="Arial" w:eastAsia="Century Schoolbook" w:hAnsi="Arial" w:cs="Arial"/>
                <w:b/>
                <w:sz w:val="22"/>
                <w:szCs w:val="22"/>
              </w:rPr>
              <w:t xml:space="preserve"> </w:t>
            </w:r>
          </w:p>
          <w:p w14:paraId="775E7EC0" w14:textId="77777777" w:rsidR="007A4638" w:rsidRDefault="00E320DC" w:rsidP="003F1E7A">
            <w:pPr>
              <w:pStyle w:val="Normal1"/>
              <w:spacing w:after="0" w:line="240" w:lineRule="auto"/>
              <w:rPr>
                <w:rFonts w:ascii="Arial" w:hAnsi="Arial" w:cs="Arial"/>
                <w:sz w:val="18"/>
                <w:szCs w:val="18"/>
              </w:rPr>
            </w:pPr>
            <w:r>
              <w:rPr>
                <w:rFonts w:ascii="Arial" w:hAnsi="Arial" w:cs="Arial"/>
                <w:sz w:val="18"/>
                <w:szCs w:val="18"/>
              </w:rPr>
              <w:t>I only presented the beginning of this lesson to the class, and it was the first time they were learning this information. I feel as though the students had a lot of prior knowledge over the material that was presented in class (median, mode, and range). While we were going over things as a class, it seemed apparent that the students knew what they were talking about. Once students had to work on their own and create their own set of data, it became apparent that while students knew what each of them were, it became confusing trying to connect which definition went with which word. Even while they confused the definitions sometimes, they were always able to immediately bounce back and make the right correction.</w:t>
            </w:r>
          </w:p>
          <w:p w14:paraId="4E0663AD" w14:textId="77777777" w:rsidR="00E320DC" w:rsidRDefault="00E320DC" w:rsidP="003F1E7A">
            <w:pPr>
              <w:pStyle w:val="Normal1"/>
              <w:spacing w:after="0" w:line="240" w:lineRule="auto"/>
              <w:rPr>
                <w:rFonts w:ascii="Arial" w:hAnsi="Arial" w:cs="Arial"/>
                <w:sz w:val="18"/>
                <w:szCs w:val="18"/>
              </w:rPr>
            </w:pPr>
          </w:p>
          <w:p w14:paraId="12EF4144" w14:textId="62260A9A" w:rsidR="00E320DC" w:rsidRDefault="00E320DC" w:rsidP="003F1E7A">
            <w:pPr>
              <w:pStyle w:val="Normal1"/>
              <w:spacing w:after="0" w:line="240" w:lineRule="auto"/>
              <w:rPr>
                <w:rFonts w:ascii="Arial" w:hAnsi="Arial" w:cs="Arial"/>
                <w:sz w:val="18"/>
                <w:szCs w:val="18"/>
              </w:rPr>
            </w:pPr>
            <w:r>
              <w:rPr>
                <w:rFonts w:ascii="Arial" w:hAnsi="Arial" w:cs="Arial"/>
                <w:sz w:val="18"/>
                <w:szCs w:val="18"/>
              </w:rPr>
              <w:t>I would be interested in carrying out this lesson completely and being able to have my summative assessment over this material. This would allow me to see on a personal level how each person was able to master the content. There were some students that I was able to notice through walking around the classroom that they made not have picked up on it as much as other students. My next step for these instructions would be have a form of a summative assessment so that I would be able to know how the students did. If they were not able to all master the content, then it would be something that we would have to revisit so that I could reteach the areas of struggle. If students were able to master the content, then we would make real world connections to the material.</w:t>
            </w:r>
          </w:p>
          <w:p w14:paraId="2848807D" w14:textId="77777777" w:rsidR="00706BFA" w:rsidRDefault="00706BFA" w:rsidP="003F1E7A">
            <w:pPr>
              <w:pStyle w:val="Normal1"/>
              <w:spacing w:after="0" w:line="240" w:lineRule="auto"/>
              <w:rPr>
                <w:rFonts w:ascii="Arial" w:hAnsi="Arial" w:cs="Arial"/>
                <w:sz w:val="18"/>
                <w:szCs w:val="18"/>
              </w:rPr>
            </w:pPr>
          </w:p>
          <w:p w14:paraId="007600DF" w14:textId="77777777" w:rsidR="00706BFA" w:rsidRDefault="00706BFA" w:rsidP="003F1E7A">
            <w:pPr>
              <w:pStyle w:val="Normal1"/>
              <w:spacing w:after="0" w:line="240" w:lineRule="auto"/>
              <w:rPr>
                <w:rFonts w:ascii="Arial" w:hAnsi="Arial" w:cs="Arial"/>
                <w:sz w:val="18"/>
                <w:szCs w:val="18"/>
              </w:rPr>
            </w:pPr>
            <w:r>
              <w:rPr>
                <w:rFonts w:ascii="Arial" w:hAnsi="Arial" w:cs="Arial"/>
                <w:sz w:val="18"/>
                <w:szCs w:val="18"/>
              </w:rPr>
              <w:t>I learned that the students within my classroom are extremely smart, and they are capable and willing to learn anything. This is a great class that is able to explain how they got the answers they got, which will allow for them to attain so much of the information they learn. While they have moments where they can potentially get a little loud, if you stay on top of them then they will stay on task. These students are respectable and as long as you are able to remain in control, then you are able to accomplish a lot of great things with them.</w:t>
            </w:r>
          </w:p>
          <w:p w14:paraId="4A0C2D19" w14:textId="77777777" w:rsidR="00706BFA" w:rsidRDefault="00706BFA" w:rsidP="003F1E7A">
            <w:pPr>
              <w:pStyle w:val="Normal1"/>
              <w:spacing w:after="0" w:line="240" w:lineRule="auto"/>
              <w:rPr>
                <w:rFonts w:ascii="Arial" w:hAnsi="Arial" w:cs="Arial"/>
                <w:sz w:val="18"/>
                <w:szCs w:val="18"/>
              </w:rPr>
            </w:pPr>
          </w:p>
          <w:p w14:paraId="7F3180C9" w14:textId="12659E33" w:rsidR="007A4638" w:rsidRPr="00706BFA" w:rsidRDefault="00706BFA" w:rsidP="003F1E7A">
            <w:pPr>
              <w:pStyle w:val="Normal1"/>
              <w:spacing w:after="0" w:line="240" w:lineRule="auto"/>
              <w:rPr>
                <w:rFonts w:ascii="Arial" w:hAnsi="Arial" w:cs="Arial"/>
                <w:sz w:val="18"/>
                <w:szCs w:val="18"/>
              </w:rPr>
            </w:pPr>
            <w:r>
              <w:rPr>
                <w:rFonts w:ascii="Arial" w:hAnsi="Arial" w:cs="Arial"/>
                <w:sz w:val="18"/>
                <w:szCs w:val="18"/>
              </w:rPr>
              <w:t>As a teacher, I have learned that I really need to work on my timing. As a new teacher, I already knew this was something that I had to be careful of because it can be hard until you create a natural flow over time. I haven’t noticed it in the past so much when it came to teaching literature and language, but when I taught math today I knew that it is something that I need to work on. It is easy to spend too much time on something in math because it is a harder conc</w:t>
            </w:r>
            <w:r w:rsidR="00825493">
              <w:rPr>
                <w:rFonts w:ascii="Arial" w:hAnsi="Arial" w:cs="Arial"/>
                <w:sz w:val="18"/>
                <w:szCs w:val="18"/>
              </w:rPr>
              <w:t>ept for most students to grasp.</w:t>
            </w:r>
          </w:p>
        </w:tc>
      </w:tr>
    </w:tbl>
    <w:p w14:paraId="4824B18F" w14:textId="77777777" w:rsidR="00570678" w:rsidRPr="00C36835" w:rsidRDefault="00570678" w:rsidP="00570678">
      <w:pPr>
        <w:pStyle w:val="Normal1"/>
        <w:rPr>
          <w:rFonts w:ascii="Arial" w:hAnsi="Arial" w:cs="Arial"/>
          <w:sz w:val="22"/>
          <w:szCs w:val="22"/>
        </w:rPr>
      </w:pPr>
    </w:p>
    <w:p w14:paraId="42BC9CCE" w14:textId="77777777" w:rsidR="00F05366" w:rsidRPr="00C36835" w:rsidRDefault="00F05366">
      <w:pPr>
        <w:pStyle w:val="Normal1"/>
        <w:spacing w:after="0"/>
        <w:rPr>
          <w:rFonts w:ascii="Arial" w:hAnsi="Arial" w:cs="Arial"/>
          <w:sz w:val="22"/>
          <w:szCs w:val="22"/>
        </w:rPr>
      </w:pPr>
    </w:p>
    <w:sectPr w:rsidR="00F05366" w:rsidRPr="00C36835" w:rsidSect="00F05366">
      <w:footerReference w:type="default" r:id="rId8"/>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01A14" w14:textId="77777777" w:rsidR="003A39BD" w:rsidRDefault="003A39BD">
      <w:r>
        <w:separator/>
      </w:r>
    </w:p>
  </w:endnote>
  <w:endnote w:type="continuationSeparator" w:id="0">
    <w:p w14:paraId="50976512" w14:textId="77777777" w:rsidR="003A39BD" w:rsidRDefault="003A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A7FD4" w14:textId="77777777" w:rsidR="003A39BD" w:rsidRDefault="003A39BD">
    <w:pPr>
      <w:pStyle w:val="Normal1"/>
      <w:tabs>
        <w:tab w:val="center" w:pos="4680"/>
        <w:tab w:val="right" w:pos="9360"/>
      </w:tabs>
      <w:spacing w:after="0" w:line="240" w:lineRule="auto"/>
      <w:jc w:val="right"/>
    </w:pPr>
    <w:r>
      <w:rPr>
        <w:rFonts w:ascii="Century Schoolbook" w:eastAsia="Century Schoolbook" w:hAnsi="Century Schoolbook" w:cs="Century Schoolbook"/>
        <w:sz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86D37" w14:textId="77777777" w:rsidR="003A39BD" w:rsidRDefault="003A39BD">
      <w:r>
        <w:separator/>
      </w:r>
    </w:p>
  </w:footnote>
  <w:footnote w:type="continuationSeparator" w:id="0">
    <w:p w14:paraId="737D793D" w14:textId="77777777" w:rsidR="003A39BD" w:rsidRDefault="003A39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71C"/>
    <w:multiLevelType w:val="hybridMultilevel"/>
    <w:tmpl w:val="0060D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260C6"/>
    <w:multiLevelType w:val="hybridMultilevel"/>
    <w:tmpl w:val="8B74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D200C"/>
    <w:multiLevelType w:val="hybridMultilevel"/>
    <w:tmpl w:val="67E63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0977BB"/>
    <w:multiLevelType w:val="hybridMultilevel"/>
    <w:tmpl w:val="39501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4538D9"/>
    <w:multiLevelType w:val="hybridMultilevel"/>
    <w:tmpl w:val="FEA2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4B60D5"/>
    <w:multiLevelType w:val="hybridMultilevel"/>
    <w:tmpl w:val="4758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3529F"/>
    <w:multiLevelType w:val="hybridMultilevel"/>
    <w:tmpl w:val="BB28A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65301"/>
    <w:multiLevelType w:val="hybridMultilevel"/>
    <w:tmpl w:val="142AE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592B1B"/>
    <w:multiLevelType w:val="hybridMultilevel"/>
    <w:tmpl w:val="CD94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A3A9E"/>
    <w:multiLevelType w:val="hybridMultilevel"/>
    <w:tmpl w:val="0A62A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A37BBD"/>
    <w:multiLevelType w:val="hybridMultilevel"/>
    <w:tmpl w:val="B432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902E05"/>
    <w:multiLevelType w:val="hybridMultilevel"/>
    <w:tmpl w:val="49CC8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A94DB9"/>
    <w:multiLevelType w:val="hybridMultilevel"/>
    <w:tmpl w:val="23421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1C5C6F"/>
    <w:multiLevelType w:val="hybridMultilevel"/>
    <w:tmpl w:val="8F820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A65EE9"/>
    <w:multiLevelType w:val="hybridMultilevel"/>
    <w:tmpl w:val="9344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DF53BB"/>
    <w:multiLevelType w:val="hybridMultilevel"/>
    <w:tmpl w:val="412A5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B52078"/>
    <w:multiLevelType w:val="hybridMultilevel"/>
    <w:tmpl w:val="A0C4E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3F7756"/>
    <w:multiLevelType w:val="hybridMultilevel"/>
    <w:tmpl w:val="FEA21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B66E70"/>
    <w:multiLevelType w:val="hybridMultilevel"/>
    <w:tmpl w:val="E710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516BE"/>
    <w:multiLevelType w:val="hybridMultilevel"/>
    <w:tmpl w:val="39501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92475B"/>
    <w:multiLevelType w:val="hybridMultilevel"/>
    <w:tmpl w:val="412A5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10"/>
  </w:num>
  <w:num w:numId="4">
    <w:abstractNumId w:val="9"/>
  </w:num>
  <w:num w:numId="5">
    <w:abstractNumId w:val="11"/>
  </w:num>
  <w:num w:numId="6">
    <w:abstractNumId w:val="0"/>
  </w:num>
  <w:num w:numId="7">
    <w:abstractNumId w:val="8"/>
  </w:num>
  <w:num w:numId="8">
    <w:abstractNumId w:val="7"/>
  </w:num>
  <w:num w:numId="9">
    <w:abstractNumId w:val="6"/>
  </w:num>
  <w:num w:numId="10">
    <w:abstractNumId w:val="5"/>
  </w:num>
  <w:num w:numId="11">
    <w:abstractNumId w:val="18"/>
  </w:num>
  <w:num w:numId="12">
    <w:abstractNumId w:val="12"/>
  </w:num>
  <w:num w:numId="13">
    <w:abstractNumId w:val="19"/>
  </w:num>
  <w:num w:numId="14">
    <w:abstractNumId w:val="16"/>
  </w:num>
  <w:num w:numId="15">
    <w:abstractNumId w:val="14"/>
  </w:num>
  <w:num w:numId="16">
    <w:abstractNumId w:val="4"/>
  </w:num>
  <w:num w:numId="17">
    <w:abstractNumId w:val="15"/>
  </w:num>
  <w:num w:numId="18">
    <w:abstractNumId w:val="2"/>
  </w:num>
  <w:num w:numId="19">
    <w:abstractNumId w:val="3"/>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66"/>
    <w:rsid w:val="00006447"/>
    <w:rsid w:val="00044CB9"/>
    <w:rsid w:val="00066E09"/>
    <w:rsid w:val="00070C1A"/>
    <w:rsid w:val="000F6D79"/>
    <w:rsid w:val="0010719E"/>
    <w:rsid w:val="001127E7"/>
    <w:rsid w:val="00117B9F"/>
    <w:rsid w:val="00143FCB"/>
    <w:rsid w:val="00152807"/>
    <w:rsid w:val="001D3DC7"/>
    <w:rsid w:val="001F3B8C"/>
    <w:rsid w:val="002824B6"/>
    <w:rsid w:val="002F7333"/>
    <w:rsid w:val="003A39BD"/>
    <w:rsid w:val="003C626A"/>
    <w:rsid w:val="003F1E7A"/>
    <w:rsid w:val="004C287C"/>
    <w:rsid w:val="004C4086"/>
    <w:rsid w:val="00530DE1"/>
    <w:rsid w:val="00570678"/>
    <w:rsid w:val="005754AD"/>
    <w:rsid w:val="00577A88"/>
    <w:rsid w:val="005C1047"/>
    <w:rsid w:val="005E1A7D"/>
    <w:rsid w:val="005F08F5"/>
    <w:rsid w:val="005F538D"/>
    <w:rsid w:val="0061476B"/>
    <w:rsid w:val="0064038C"/>
    <w:rsid w:val="00647507"/>
    <w:rsid w:val="00660163"/>
    <w:rsid w:val="00681795"/>
    <w:rsid w:val="006A1084"/>
    <w:rsid w:val="006B16B6"/>
    <w:rsid w:val="006F14CD"/>
    <w:rsid w:val="006F506F"/>
    <w:rsid w:val="0070107D"/>
    <w:rsid w:val="00706BFA"/>
    <w:rsid w:val="00706D8A"/>
    <w:rsid w:val="00754C27"/>
    <w:rsid w:val="007A4638"/>
    <w:rsid w:val="00825493"/>
    <w:rsid w:val="00875665"/>
    <w:rsid w:val="008804E5"/>
    <w:rsid w:val="00881718"/>
    <w:rsid w:val="008D58F7"/>
    <w:rsid w:val="00900C86"/>
    <w:rsid w:val="009046AD"/>
    <w:rsid w:val="0090622B"/>
    <w:rsid w:val="00911026"/>
    <w:rsid w:val="009C5FE1"/>
    <w:rsid w:val="009D5FA3"/>
    <w:rsid w:val="009D7B7A"/>
    <w:rsid w:val="00A23153"/>
    <w:rsid w:val="00AB06A4"/>
    <w:rsid w:val="00B042FF"/>
    <w:rsid w:val="00B83DD2"/>
    <w:rsid w:val="00C36835"/>
    <w:rsid w:val="00C736D0"/>
    <w:rsid w:val="00D041F8"/>
    <w:rsid w:val="00D47A07"/>
    <w:rsid w:val="00D72AD2"/>
    <w:rsid w:val="00DC0C8D"/>
    <w:rsid w:val="00E022A8"/>
    <w:rsid w:val="00E222A5"/>
    <w:rsid w:val="00E320DC"/>
    <w:rsid w:val="00F05366"/>
    <w:rsid w:val="00F4633F"/>
    <w:rsid w:val="00FE1E8A"/>
    <w:rsid w:val="00FE7D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14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1"/>
    <w:next w:val="Normal1"/>
    <w:rsid w:val="00F05366"/>
    <w:pPr>
      <w:spacing w:before="480" w:after="120"/>
      <w:outlineLvl w:val="0"/>
    </w:pPr>
    <w:rPr>
      <w:b/>
      <w:sz w:val="48"/>
    </w:rPr>
  </w:style>
  <w:style w:type="paragraph" w:styleId="Heading2">
    <w:name w:val="heading 2"/>
    <w:basedOn w:val="Normal1"/>
    <w:next w:val="Normal1"/>
    <w:rsid w:val="00F05366"/>
    <w:pPr>
      <w:spacing w:before="360" w:after="80"/>
      <w:outlineLvl w:val="1"/>
    </w:pPr>
    <w:rPr>
      <w:b/>
      <w:sz w:val="36"/>
    </w:rPr>
  </w:style>
  <w:style w:type="paragraph" w:styleId="Heading3">
    <w:name w:val="heading 3"/>
    <w:basedOn w:val="Normal1"/>
    <w:next w:val="Normal1"/>
    <w:rsid w:val="00F05366"/>
    <w:pPr>
      <w:spacing w:before="280" w:after="80"/>
      <w:outlineLvl w:val="2"/>
    </w:pPr>
    <w:rPr>
      <w:b/>
      <w:sz w:val="28"/>
    </w:rPr>
  </w:style>
  <w:style w:type="paragraph" w:styleId="Heading4">
    <w:name w:val="heading 4"/>
    <w:basedOn w:val="Normal1"/>
    <w:next w:val="Normal1"/>
    <w:rsid w:val="00F05366"/>
    <w:pPr>
      <w:spacing w:before="240" w:after="40"/>
      <w:outlineLvl w:val="3"/>
    </w:pPr>
    <w:rPr>
      <w:b/>
    </w:rPr>
  </w:style>
  <w:style w:type="paragraph" w:styleId="Heading5">
    <w:name w:val="heading 5"/>
    <w:basedOn w:val="Normal1"/>
    <w:next w:val="Normal1"/>
    <w:rsid w:val="00F05366"/>
    <w:pPr>
      <w:spacing w:before="220" w:after="40"/>
      <w:outlineLvl w:val="4"/>
    </w:pPr>
    <w:rPr>
      <w:b/>
      <w:sz w:val="22"/>
    </w:rPr>
  </w:style>
  <w:style w:type="paragraph" w:styleId="Heading6">
    <w:name w:val="heading 6"/>
    <w:basedOn w:val="Normal1"/>
    <w:next w:val="Normal1"/>
    <w:rsid w:val="00F0536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5366"/>
    <w:pPr>
      <w:spacing w:after="200" w:line="276" w:lineRule="auto"/>
    </w:pPr>
    <w:rPr>
      <w:rFonts w:ascii="Cambria" w:eastAsia="Cambria" w:hAnsi="Cambria" w:cs="Cambria"/>
      <w:color w:val="000000"/>
    </w:rPr>
  </w:style>
  <w:style w:type="paragraph" w:styleId="Title">
    <w:name w:val="Title"/>
    <w:basedOn w:val="Normal1"/>
    <w:next w:val="Normal1"/>
    <w:rsid w:val="00F05366"/>
    <w:pPr>
      <w:spacing w:before="480" w:after="120"/>
    </w:pPr>
    <w:rPr>
      <w:b/>
      <w:sz w:val="72"/>
    </w:rPr>
  </w:style>
  <w:style w:type="paragraph" w:styleId="Subtitle">
    <w:name w:val="Subtitle"/>
    <w:basedOn w:val="Normal1"/>
    <w:next w:val="Normal1"/>
    <w:rsid w:val="00F05366"/>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B042F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1"/>
    <w:next w:val="Normal1"/>
    <w:rsid w:val="00F05366"/>
    <w:pPr>
      <w:spacing w:before="480" w:after="120"/>
      <w:outlineLvl w:val="0"/>
    </w:pPr>
    <w:rPr>
      <w:b/>
      <w:sz w:val="48"/>
    </w:rPr>
  </w:style>
  <w:style w:type="paragraph" w:styleId="Heading2">
    <w:name w:val="heading 2"/>
    <w:basedOn w:val="Normal1"/>
    <w:next w:val="Normal1"/>
    <w:rsid w:val="00F05366"/>
    <w:pPr>
      <w:spacing w:before="360" w:after="80"/>
      <w:outlineLvl w:val="1"/>
    </w:pPr>
    <w:rPr>
      <w:b/>
      <w:sz w:val="36"/>
    </w:rPr>
  </w:style>
  <w:style w:type="paragraph" w:styleId="Heading3">
    <w:name w:val="heading 3"/>
    <w:basedOn w:val="Normal1"/>
    <w:next w:val="Normal1"/>
    <w:rsid w:val="00F05366"/>
    <w:pPr>
      <w:spacing w:before="280" w:after="80"/>
      <w:outlineLvl w:val="2"/>
    </w:pPr>
    <w:rPr>
      <w:b/>
      <w:sz w:val="28"/>
    </w:rPr>
  </w:style>
  <w:style w:type="paragraph" w:styleId="Heading4">
    <w:name w:val="heading 4"/>
    <w:basedOn w:val="Normal1"/>
    <w:next w:val="Normal1"/>
    <w:rsid w:val="00F05366"/>
    <w:pPr>
      <w:spacing w:before="240" w:after="40"/>
      <w:outlineLvl w:val="3"/>
    </w:pPr>
    <w:rPr>
      <w:b/>
    </w:rPr>
  </w:style>
  <w:style w:type="paragraph" w:styleId="Heading5">
    <w:name w:val="heading 5"/>
    <w:basedOn w:val="Normal1"/>
    <w:next w:val="Normal1"/>
    <w:rsid w:val="00F05366"/>
    <w:pPr>
      <w:spacing w:before="220" w:after="40"/>
      <w:outlineLvl w:val="4"/>
    </w:pPr>
    <w:rPr>
      <w:b/>
      <w:sz w:val="22"/>
    </w:rPr>
  </w:style>
  <w:style w:type="paragraph" w:styleId="Heading6">
    <w:name w:val="heading 6"/>
    <w:basedOn w:val="Normal1"/>
    <w:next w:val="Normal1"/>
    <w:rsid w:val="00F0536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5366"/>
    <w:pPr>
      <w:spacing w:after="200" w:line="276" w:lineRule="auto"/>
    </w:pPr>
    <w:rPr>
      <w:rFonts w:ascii="Cambria" w:eastAsia="Cambria" w:hAnsi="Cambria" w:cs="Cambria"/>
      <w:color w:val="000000"/>
    </w:rPr>
  </w:style>
  <w:style w:type="paragraph" w:styleId="Title">
    <w:name w:val="Title"/>
    <w:basedOn w:val="Normal1"/>
    <w:next w:val="Normal1"/>
    <w:rsid w:val="00F05366"/>
    <w:pPr>
      <w:spacing w:before="480" w:after="120"/>
    </w:pPr>
    <w:rPr>
      <w:b/>
      <w:sz w:val="72"/>
    </w:rPr>
  </w:style>
  <w:style w:type="paragraph" w:styleId="Subtitle">
    <w:name w:val="Subtitle"/>
    <w:basedOn w:val="Normal1"/>
    <w:next w:val="Normal1"/>
    <w:rsid w:val="00F05366"/>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B042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1664</Words>
  <Characters>9488</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TPALesson Plan Template.docx</vt:lpstr>
    </vt:vector>
  </TitlesOfParts>
  <Company>Tennessee Tech University</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 Plan Template.docx</dc:title>
  <dc:creator>Chandler, Chelsea D</dc:creator>
  <cp:lastModifiedBy>Lindy McCollam</cp:lastModifiedBy>
  <cp:revision>9</cp:revision>
  <dcterms:created xsi:type="dcterms:W3CDTF">2013-04-10T14:11:00Z</dcterms:created>
  <dcterms:modified xsi:type="dcterms:W3CDTF">2013-04-12T14:21:00Z</dcterms:modified>
</cp:coreProperties>
</file>